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06" w:rsidRPr="00F30F06" w:rsidRDefault="00F30F06" w:rsidP="00F30F0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F30F06">
        <w:rPr>
          <w:rFonts w:ascii="Times New Roman" w:eastAsia="Times New Roman" w:hAnsi="Times New Roman" w:cs="Times New Roman"/>
          <w:b/>
          <w:bCs/>
          <w:color w:val="000000"/>
          <w:sz w:val="24"/>
          <w:szCs w:val="24"/>
          <w:lang w:eastAsia="ru-RU"/>
        </w:rPr>
        <w:t xml:space="preserve">Практическая работа </w:t>
      </w:r>
    </w:p>
    <w:p w:rsidR="00F30F06" w:rsidRPr="00F30F06" w:rsidRDefault="00F30F06" w:rsidP="00F30F06">
      <w:pPr>
        <w:shd w:val="clear" w:color="auto" w:fill="FFFFFF"/>
        <w:autoSpaceDE w:val="0"/>
        <w:autoSpaceDN w:val="0"/>
        <w:adjustRightInd w:val="0"/>
        <w:spacing w:after="0" w:line="360" w:lineRule="auto"/>
        <w:jc w:val="center"/>
        <w:rPr>
          <w:rFonts w:ascii="Times New Roman" w:eastAsia="Times New Roman" w:hAnsi="Times New Roman" w:cs="Times New Roman"/>
          <w:bCs/>
          <w:i/>
          <w:color w:val="000000"/>
          <w:sz w:val="24"/>
          <w:szCs w:val="24"/>
          <w:lang w:eastAsia="ru-RU"/>
        </w:rPr>
      </w:pPr>
      <w:r w:rsidRPr="00F30F06">
        <w:rPr>
          <w:rFonts w:ascii="Times New Roman" w:eastAsia="Times New Roman" w:hAnsi="Times New Roman" w:cs="Times New Roman"/>
          <w:b/>
          <w:bCs/>
          <w:i/>
          <w:color w:val="000000"/>
          <w:sz w:val="24"/>
          <w:szCs w:val="24"/>
          <w:lang w:eastAsia="ru-RU"/>
        </w:rPr>
        <w:t>Тема занятия:</w:t>
      </w:r>
      <w:r w:rsidRPr="00F30F06">
        <w:rPr>
          <w:rFonts w:ascii="Times New Roman" w:eastAsia="Times New Roman" w:hAnsi="Times New Roman" w:cs="Times New Roman"/>
          <w:b/>
          <w:bCs/>
          <w:color w:val="000000"/>
          <w:sz w:val="24"/>
          <w:szCs w:val="24"/>
          <w:lang w:eastAsia="ru-RU"/>
        </w:rPr>
        <w:t xml:space="preserve"> </w:t>
      </w:r>
      <w:r w:rsidRPr="00F30F06">
        <w:rPr>
          <w:rFonts w:ascii="Times New Roman" w:eastAsia="Times New Roman" w:hAnsi="Times New Roman" w:cs="Times New Roman"/>
          <w:bCs/>
          <w:i/>
          <w:color w:val="000000"/>
          <w:sz w:val="24"/>
          <w:szCs w:val="24"/>
          <w:lang w:eastAsia="ru-RU"/>
        </w:rPr>
        <w:t>«Составление формул и схем строение мицелл.»</w:t>
      </w:r>
    </w:p>
    <w:p w:rsidR="00F30F06" w:rsidRPr="00F30F06" w:rsidRDefault="00F30F06" w:rsidP="00F30F06">
      <w:pPr>
        <w:spacing w:before="100" w:beforeAutospacing="1" w:after="100" w:afterAutospacing="1" w:line="360" w:lineRule="auto"/>
        <w:rPr>
          <w:rFonts w:ascii="Times New Roman" w:eastAsia="Times New Roman" w:hAnsi="Times New Roman" w:cs="Times New Roman"/>
          <w:sz w:val="24"/>
          <w:szCs w:val="24"/>
          <w:lang w:eastAsia="ru-RU"/>
        </w:rPr>
      </w:pPr>
      <w:r w:rsidRPr="00F30F06">
        <w:rPr>
          <w:rFonts w:ascii="Times New Roman" w:eastAsia="Times New Roman" w:hAnsi="Times New Roman" w:cs="Times New Roman"/>
          <w:b/>
          <w:i/>
          <w:iCs/>
          <w:color w:val="000000"/>
          <w:sz w:val="24"/>
          <w:szCs w:val="24"/>
          <w:lang w:eastAsia="ru-RU"/>
        </w:rPr>
        <w:t>Цель работы:</w:t>
      </w:r>
      <w:r w:rsidRPr="00F30F06">
        <w:rPr>
          <w:rFonts w:ascii="Times New Roman" w:eastAsia="Times New Roman" w:hAnsi="Times New Roman" w:cs="Times New Roman"/>
          <w:iCs/>
          <w:color w:val="000000"/>
          <w:sz w:val="24"/>
          <w:szCs w:val="24"/>
          <w:lang w:eastAsia="ru-RU"/>
        </w:rPr>
        <w:t xml:space="preserve"> Освоение методики</w:t>
      </w:r>
      <w:r w:rsidRPr="00F30F06">
        <w:rPr>
          <w:rFonts w:ascii="Times New Roman" w:eastAsia="Times New Roman" w:hAnsi="Times New Roman" w:cs="Times New Roman"/>
          <w:b/>
          <w:iCs/>
          <w:color w:val="000000"/>
          <w:sz w:val="24"/>
          <w:szCs w:val="24"/>
          <w:lang w:eastAsia="ru-RU"/>
        </w:rPr>
        <w:t xml:space="preserve"> </w:t>
      </w:r>
      <w:proofErr w:type="gramStart"/>
      <w:r w:rsidRPr="00F30F06">
        <w:rPr>
          <w:rFonts w:ascii="Times New Roman" w:eastAsia="Times New Roman" w:hAnsi="Times New Roman" w:cs="Times New Roman"/>
          <w:iCs/>
          <w:color w:val="000000"/>
          <w:sz w:val="24"/>
          <w:szCs w:val="24"/>
          <w:lang w:eastAsia="ru-RU"/>
        </w:rPr>
        <w:t xml:space="preserve">составления </w:t>
      </w:r>
      <w:r w:rsidRPr="00F30F06">
        <w:rPr>
          <w:rFonts w:ascii="Times New Roman" w:eastAsia="Times New Roman" w:hAnsi="Times New Roman" w:cs="Times New Roman"/>
          <w:bCs/>
          <w:color w:val="000000"/>
          <w:sz w:val="24"/>
          <w:szCs w:val="24"/>
          <w:lang w:eastAsia="ru-RU"/>
        </w:rPr>
        <w:t xml:space="preserve"> формул</w:t>
      </w:r>
      <w:proofErr w:type="gramEnd"/>
      <w:r w:rsidRPr="00F30F06">
        <w:rPr>
          <w:rFonts w:ascii="Times New Roman" w:eastAsia="Times New Roman" w:hAnsi="Times New Roman" w:cs="Times New Roman"/>
          <w:bCs/>
          <w:color w:val="000000"/>
          <w:sz w:val="24"/>
          <w:szCs w:val="24"/>
          <w:lang w:eastAsia="ru-RU"/>
        </w:rPr>
        <w:t xml:space="preserve">  и схем  строения мицелл;</w:t>
      </w:r>
      <w:r w:rsidRPr="00F30F06">
        <w:rPr>
          <w:rFonts w:ascii="Times New Roman" w:eastAsia="Times New Roman" w:hAnsi="Times New Roman" w:cs="Times New Roman"/>
          <w:iCs/>
          <w:color w:val="000000"/>
          <w:sz w:val="24"/>
          <w:szCs w:val="24"/>
          <w:lang w:eastAsia="ru-RU"/>
        </w:rPr>
        <w:t xml:space="preserve"> освоение методики</w:t>
      </w:r>
      <w:r w:rsidRPr="00F30F06">
        <w:rPr>
          <w:rFonts w:ascii="Times New Roman" w:eastAsia="Times New Roman" w:hAnsi="Times New Roman" w:cs="Times New Roman"/>
          <w:b/>
          <w:iCs/>
          <w:color w:val="000000"/>
          <w:sz w:val="24"/>
          <w:szCs w:val="24"/>
          <w:lang w:eastAsia="ru-RU"/>
        </w:rPr>
        <w:t xml:space="preserve"> </w:t>
      </w:r>
      <w:r w:rsidRPr="00F30F06">
        <w:rPr>
          <w:rFonts w:ascii="Times New Roman" w:eastAsia="Times New Roman" w:hAnsi="Times New Roman" w:cs="Times New Roman"/>
          <w:sz w:val="24"/>
          <w:szCs w:val="24"/>
          <w:lang w:eastAsia="ru-RU"/>
        </w:rPr>
        <w:t>схематического изображения  мицеллы;</w:t>
      </w:r>
      <w:r w:rsidRPr="00F30F06">
        <w:rPr>
          <w:rFonts w:ascii="Times New Roman" w:eastAsia="Times New Roman" w:hAnsi="Times New Roman" w:cs="Times New Roman"/>
          <w:iCs/>
          <w:color w:val="000000"/>
          <w:sz w:val="24"/>
          <w:szCs w:val="24"/>
          <w:lang w:eastAsia="ru-RU"/>
        </w:rPr>
        <w:t xml:space="preserve"> </w:t>
      </w:r>
    </w:p>
    <w:p w:rsidR="00F30F06" w:rsidRPr="00F30F06" w:rsidRDefault="00F30F06" w:rsidP="00F30F06">
      <w:pPr>
        <w:tabs>
          <w:tab w:val="center" w:pos="4677"/>
        </w:tabs>
        <w:spacing w:before="100" w:beforeAutospacing="1" w:after="100" w:afterAutospacing="1" w:line="360" w:lineRule="auto"/>
        <w:jc w:val="both"/>
        <w:rPr>
          <w:rFonts w:ascii="Times New Roman" w:eastAsia="Times New Roman" w:hAnsi="Times New Roman" w:cs="Times New Roman"/>
          <w:vanish/>
          <w:sz w:val="24"/>
          <w:szCs w:val="24"/>
          <w:lang w:eastAsia="ru-RU"/>
        </w:rPr>
      </w:pPr>
      <w:r w:rsidRPr="00F30F06">
        <w:rPr>
          <w:rFonts w:ascii="Times New Roman" w:eastAsia="Times New Roman" w:hAnsi="Times New Roman" w:cs="Times New Roman"/>
          <w:b/>
          <w:bCs/>
          <w:color w:val="000000"/>
          <w:sz w:val="24"/>
          <w:szCs w:val="24"/>
          <w:lang w:eastAsia="ru-RU"/>
        </w:rPr>
        <w:t xml:space="preserve"> </w:t>
      </w:r>
      <w:proofErr w:type="gramStart"/>
      <w:r w:rsidRPr="00F30F06">
        <w:rPr>
          <w:rFonts w:ascii="Times New Roman" w:eastAsia="Times New Roman" w:hAnsi="Times New Roman" w:cs="Times New Roman"/>
          <w:b/>
          <w:bCs/>
          <w:i/>
          <w:color w:val="000000"/>
          <w:sz w:val="24"/>
          <w:szCs w:val="24"/>
          <w:lang w:eastAsia="ru-RU"/>
        </w:rPr>
        <w:t>Ход  работы</w:t>
      </w:r>
      <w:proofErr w:type="gramEnd"/>
      <w:r w:rsidRPr="00F30F06">
        <w:rPr>
          <w:rFonts w:ascii="Times New Roman" w:eastAsia="Times New Roman" w:hAnsi="Times New Roman" w:cs="Times New Roman"/>
          <w:b/>
          <w:bCs/>
          <w:i/>
          <w:color w:val="000000"/>
          <w:sz w:val="24"/>
          <w:szCs w:val="24"/>
          <w:lang w:eastAsia="ru-RU"/>
        </w:rPr>
        <w:t xml:space="preserve">  :</w:t>
      </w:r>
      <w:r w:rsidRPr="00F30F06">
        <w:rPr>
          <w:rFonts w:ascii="Times New Roman" w:eastAsia="Times New Roman" w:hAnsi="Times New Roman" w:cs="Times New Roman"/>
          <w:vanish/>
          <w:sz w:val="24"/>
          <w:szCs w:val="24"/>
          <w:lang w:eastAsia="ru-RU"/>
        </w:rPr>
        <w:t xml:space="preserve">                    Начало формы</w:t>
      </w:r>
    </w:p>
    <w:p w:rsidR="00F30F06" w:rsidRPr="00F30F06" w:rsidRDefault="00F30F06" w:rsidP="00F30F06">
      <w:pPr>
        <w:widowControl w:val="0"/>
        <w:numPr>
          <w:ilvl w:val="0"/>
          <w:numId w:val="1"/>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F30F06">
        <w:rPr>
          <w:rFonts w:ascii="Times New Roman" w:eastAsia="Times New Roman" w:hAnsi="Times New Roman" w:cs="Times New Roman"/>
          <w:sz w:val="24"/>
          <w:szCs w:val="24"/>
          <w:lang w:eastAsia="ru-RU"/>
        </w:rPr>
        <w:t xml:space="preserve">При смешивании растворов хлорида бария и сульфата натрия (избыток) образуются </w:t>
      </w:r>
      <w:hyperlink r:id="rId5" w:anchor="YANDEX_5" w:history="1"/>
      <w:r w:rsidRPr="00F30F06">
        <w:rPr>
          <w:rFonts w:ascii="Times New Roman" w:eastAsia="Times New Roman" w:hAnsi="Times New Roman" w:cs="Times New Roman"/>
          <w:sz w:val="24"/>
          <w:szCs w:val="24"/>
          <w:lang w:eastAsia="ru-RU"/>
        </w:rPr>
        <w:t> мицеллы </w:t>
      </w:r>
      <w:hyperlink r:id="rId6" w:anchor="YANDEX_7" w:history="1"/>
      <w:r w:rsidRPr="00F30F06">
        <w:rPr>
          <w:rFonts w:ascii="Times New Roman" w:eastAsia="Times New Roman" w:hAnsi="Times New Roman" w:cs="Times New Roman"/>
          <w:sz w:val="24"/>
          <w:szCs w:val="24"/>
          <w:lang w:eastAsia="ru-RU"/>
        </w:rPr>
        <w:t xml:space="preserve"> следующего </w:t>
      </w:r>
      <w:hyperlink r:id="rId7" w:anchor="YANDEX_6" w:history="1"/>
      <w:r w:rsidRPr="00F30F06">
        <w:rPr>
          <w:rFonts w:ascii="Times New Roman" w:eastAsia="Times New Roman" w:hAnsi="Times New Roman" w:cs="Times New Roman"/>
          <w:sz w:val="24"/>
          <w:szCs w:val="24"/>
          <w:lang w:eastAsia="ru-RU"/>
        </w:rPr>
        <w:t> строения .</w:t>
      </w:r>
      <w:hyperlink r:id="rId8" w:anchor="YANDEX_8" w:history="1"/>
      <w:r w:rsidRPr="00F30F06">
        <w:rPr>
          <w:rFonts w:ascii="Times New Roman" w:eastAsia="Times New Roman" w:hAnsi="Times New Roman" w:cs="Times New Roman"/>
          <w:sz w:val="24"/>
          <w:szCs w:val="24"/>
          <w:lang w:eastAsia="ru-RU"/>
        </w:rPr>
        <w:t xml:space="preserve"> </w:t>
      </w:r>
      <w:proofErr w:type="gramStart"/>
      <w:r w:rsidRPr="00F30F06">
        <w:rPr>
          <w:rFonts w:ascii="Times New Roman" w:eastAsia="Times New Roman" w:hAnsi="Times New Roman" w:cs="Times New Roman"/>
          <w:sz w:val="24"/>
          <w:szCs w:val="24"/>
          <w:lang w:eastAsia="ru-RU"/>
        </w:rPr>
        <w:t>Схематически  изобразить</w:t>
      </w:r>
      <w:proofErr w:type="gramEnd"/>
      <w:r w:rsidRPr="00F30F06">
        <w:rPr>
          <w:rFonts w:ascii="Times New Roman" w:eastAsia="Times New Roman" w:hAnsi="Times New Roman" w:cs="Times New Roman"/>
          <w:sz w:val="24"/>
          <w:szCs w:val="24"/>
          <w:lang w:eastAsia="ru-RU"/>
        </w:rPr>
        <w:t xml:space="preserve">  мицеллы, определить  ядро, коллоидную частицу, потенциал образующий  слой  ионов, против ионы,  гранулу.</w:t>
      </w:r>
    </w:p>
    <w:p w:rsidR="00F30F06" w:rsidRPr="00F30F06" w:rsidRDefault="00F30F06" w:rsidP="00F30F06">
      <w:pPr>
        <w:spacing w:after="0" w:line="240" w:lineRule="auto"/>
        <w:ind w:left="1440"/>
        <w:rPr>
          <w:rFonts w:ascii="Times New Roman" w:eastAsia="Times New Roman" w:hAnsi="Times New Roman" w:cs="Times New Roman"/>
          <w:sz w:val="24"/>
          <w:szCs w:val="24"/>
          <w:lang w:eastAsia="ru-RU"/>
        </w:rPr>
      </w:pPr>
      <w:r w:rsidRPr="00F30F06">
        <w:rPr>
          <w:rFonts w:ascii="Times New Roman" w:eastAsia="Times New Roman" w:hAnsi="Times New Roman" w:cs="Times New Roman"/>
          <w:sz w:val="24"/>
          <w:szCs w:val="24"/>
          <w:lang w:eastAsia="ru-RU"/>
        </w:rPr>
        <w:t xml:space="preserve"> [BaSO</w:t>
      </w:r>
      <w:r w:rsidRPr="00F30F06">
        <w:rPr>
          <w:rFonts w:ascii="Times New Roman" w:eastAsia="Times New Roman" w:hAnsi="Times New Roman" w:cs="Times New Roman"/>
          <w:sz w:val="24"/>
          <w:szCs w:val="24"/>
          <w:vertAlign w:val="subscript"/>
          <w:lang w:eastAsia="ru-RU"/>
        </w:rPr>
        <w:t>4</w:t>
      </w:r>
      <w:r w:rsidRPr="00F30F06">
        <w:rPr>
          <w:rFonts w:ascii="Times New Roman" w:eastAsia="Times New Roman" w:hAnsi="Times New Roman" w:cs="Times New Roman"/>
          <w:sz w:val="24"/>
          <w:szCs w:val="24"/>
          <w:lang w:eastAsia="ru-RU"/>
        </w:rPr>
        <w:t>]</w:t>
      </w:r>
      <w:r w:rsidRPr="00F30F06">
        <w:rPr>
          <w:rFonts w:ascii="Times New Roman" w:eastAsia="Times New Roman" w:hAnsi="Times New Roman" w:cs="Times New Roman"/>
          <w:sz w:val="24"/>
          <w:szCs w:val="24"/>
          <w:vertAlign w:val="subscript"/>
          <w:lang w:eastAsia="ru-RU"/>
        </w:rPr>
        <w:t>m</w:t>
      </w:r>
      <w:r w:rsidRPr="00F30F06">
        <w:rPr>
          <w:rFonts w:ascii="Times New Roman" w:eastAsia="Times New Roman" w:hAnsi="Times New Roman" w:cs="Times New Roman"/>
          <w:sz w:val="24"/>
          <w:szCs w:val="24"/>
          <w:lang w:eastAsia="ru-RU"/>
        </w:rPr>
        <w:t>nSO</w:t>
      </w:r>
      <w:r w:rsidRPr="00F30F06">
        <w:rPr>
          <w:rFonts w:ascii="Times New Roman" w:eastAsia="Times New Roman" w:hAnsi="Times New Roman" w:cs="Times New Roman"/>
          <w:sz w:val="24"/>
          <w:szCs w:val="24"/>
          <w:vertAlign w:val="subscript"/>
          <w:lang w:eastAsia="ru-RU"/>
        </w:rPr>
        <w:t>4</w:t>
      </w:r>
      <w:r w:rsidRPr="00F30F06">
        <w:rPr>
          <w:rFonts w:ascii="Times New Roman" w:eastAsia="Times New Roman" w:hAnsi="Times New Roman" w:cs="Times New Roman"/>
          <w:sz w:val="24"/>
          <w:szCs w:val="24"/>
          <w:vertAlign w:val="superscript"/>
          <w:lang w:eastAsia="ru-RU"/>
        </w:rPr>
        <w:t>2–</w:t>
      </w:r>
      <w:r w:rsidRPr="00F30F06">
        <w:rPr>
          <w:rFonts w:ascii="Times New Roman" w:eastAsia="Times New Roman" w:hAnsi="Times New Roman" w:cs="Times New Roman"/>
          <w:sz w:val="24"/>
          <w:szCs w:val="24"/>
          <w:lang w:eastAsia="ru-RU"/>
        </w:rPr>
        <w:t xml:space="preserve"> | (2n-2</w:t>
      </w:r>
      <w:proofErr w:type="gramStart"/>
      <w:r w:rsidRPr="00F30F06">
        <w:rPr>
          <w:rFonts w:ascii="Times New Roman" w:eastAsia="Times New Roman" w:hAnsi="Times New Roman" w:cs="Times New Roman"/>
          <w:sz w:val="24"/>
          <w:szCs w:val="24"/>
          <w:lang w:eastAsia="ru-RU"/>
        </w:rPr>
        <w:t>x)</w:t>
      </w:r>
      <w:proofErr w:type="spellStart"/>
      <w:r w:rsidRPr="00F30F06">
        <w:rPr>
          <w:rFonts w:ascii="Times New Roman" w:eastAsia="Times New Roman" w:hAnsi="Times New Roman" w:cs="Times New Roman"/>
          <w:sz w:val="24"/>
          <w:szCs w:val="24"/>
          <w:lang w:eastAsia="ru-RU"/>
        </w:rPr>
        <w:t>Na</w:t>
      </w:r>
      <w:proofErr w:type="spellEnd"/>
      <w:proofErr w:type="gramEnd"/>
      <w:r w:rsidRPr="00F30F06">
        <w:rPr>
          <w:rFonts w:ascii="Times New Roman" w:eastAsia="Times New Roman" w:hAnsi="Times New Roman" w:cs="Times New Roman"/>
          <w:sz w:val="24"/>
          <w:szCs w:val="24"/>
          <w:vertAlign w:val="superscript"/>
          <w:lang w:eastAsia="ru-RU"/>
        </w:rPr>
        <w:t>+</w:t>
      </w:r>
      <w:r w:rsidRPr="00F30F06">
        <w:rPr>
          <w:rFonts w:ascii="Times New Roman" w:eastAsia="Times New Roman" w:hAnsi="Times New Roman" w:cs="Times New Roman"/>
          <w:sz w:val="24"/>
          <w:szCs w:val="24"/>
          <w:lang w:eastAsia="ru-RU"/>
        </w:rPr>
        <w:t xml:space="preserve"> | 2xNa</w:t>
      </w:r>
      <w:r w:rsidRPr="00F30F06">
        <w:rPr>
          <w:rFonts w:ascii="Times New Roman" w:eastAsia="Times New Roman" w:hAnsi="Times New Roman" w:cs="Times New Roman"/>
          <w:sz w:val="24"/>
          <w:szCs w:val="24"/>
          <w:vertAlign w:val="superscript"/>
          <w:lang w:eastAsia="ru-RU"/>
        </w:rPr>
        <w:t>+</w:t>
      </w:r>
      <w:r w:rsidRPr="00F30F06">
        <w:rPr>
          <w:rFonts w:ascii="Times New Roman" w:eastAsia="Times New Roman" w:hAnsi="Times New Roman" w:cs="Times New Roman"/>
          <w:sz w:val="24"/>
          <w:szCs w:val="24"/>
          <w:lang w:eastAsia="ru-RU"/>
        </w:rPr>
        <w:br/>
        <w:t xml:space="preserve"> [BaCl</w:t>
      </w:r>
      <w:r w:rsidRPr="00F30F06">
        <w:rPr>
          <w:rFonts w:ascii="Times New Roman" w:eastAsia="Times New Roman" w:hAnsi="Times New Roman" w:cs="Times New Roman"/>
          <w:sz w:val="24"/>
          <w:szCs w:val="24"/>
          <w:vertAlign w:val="subscript"/>
          <w:lang w:eastAsia="ru-RU"/>
        </w:rPr>
        <w:t>2</w:t>
      </w:r>
      <w:r w:rsidRPr="00F30F06">
        <w:rPr>
          <w:rFonts w:ascii="Times New Roman" w:eastAsia="Times New Roman" w:hAnsi="Times New Roman" w:cs="Times New Roman"/>
          <w:sz w:val="24"/>
          <w:szCs w:val="24"/>
          <w:lang w:eastAsia="ru-RU"/>
        </w:rPr>
        <w:t>]</w:t>
      </w:r>
      <w:r w:rsidRPr="00F30F06">
        <w:rPr>
          <w:rFonts w:ascii="Times New Roman" w:eastAsia="Times New Roman" w:hAnsi="Times New Roman" w:cs="Times New Roman"/>
          <w:sz w:val="24"/>
          <w:szCs w:val="24"/>
          <w:vertAlign w:val="subscript"/>
          <w:lang w:eastAsia="ru-RU"/>
        </w:rPr>
        <w:t>m</w:t>
      </w:r>
      <w:r w:rsidRPr="00F30F06">
        <w:rPr>
          <w:rFonts w:ascii="Times New Roman" w:eastAsia="Times New Roman" w:hAnsi="Times New Roman" w:cs="Times New Roman"/>
          <w:sz w:val="24"/>
          <w:szCs w:val="24"/>
          <w:lang w:eastAsia="ru-RU"/>
        </w:rPr>
        <w:t>nSO</w:t>
      </w:r>
      <w:r w:rsidRPr="00F30F06">
        <w:rPr>
          <w:rFonts w:ascii="Times New Roman" w:eastAsia="Times New Roman" w:hAnsi="Times New Roman" w:cs="Times New Roman"/>
          <w:sz w:val="24"/>
          <w:szCs w:val="24"/>
          <w:vertAlign w:val="subscript"/>
          <w:lang w:eastAsia="ru-RU"/>
        </w:rPr>
        <w:t>4</w:t>
      </w:r>
      <w:r w:rsidRPr="00F30F06">
        <w:rPr>
          <w:rFonts w:ascii="Times New Roman" w:eastAsia="Times New Roman" w:hAnsi="Times New Roman" w:cs="Times New Roman"/>
          <w:sz w:val="24"/>
          <w:szCs w:val="24"/>
          <w:vertAlign w:val="superscript"/>
          <w:lang w:eastAsia="ru-RU"/>
        </w:rPr>
        <w:t>2–</w:t>
      </w:r>
      <w:r w:rsidRPr="00F30F06">
        <w:rPr>
          <w:rFonts w:ascii="Times New Roman" w:eastAsia="Times New Roman" w:hAnsi="Times New Roman" w:cs="Times New Roman"/>
          <w:sz w:val="24"/>
          <w:szCs w:val="24"/>
          <w:lang w:eastAsia="ru-RU"/>
        </w:rPr>
        <w:t xml:space="preserve"> | (2n-2x)</w:t>
      </w:r>
      <w:proofErr w:type="spellStart"/>
      <w:r w:rsidRPr="00F30F06">
        <w:rPr>
          <w:rFonts w:ascii="Times New Roman" w:eastAsia="Times New Roman" w:hAnsi="Times New Roman" w:cs="Times New Roman"/>
          <w:sz w:val="24"/>
          <w:szCs w:val="24"/>
          <w:lang w:eastAsia="ru-RU"/>
        </w:rPr>
        <w:t>Na</w:t>
      </w:r>
      <w:proofErr w:type="spellEnd"/>
      <w:r w:rsidRPr="00F30F06">
        <w:rPr>
          <w:rFonts w:ascii="Times New Roman" w:eastAsia="Times New Roman" w:hAnsi="Times New Roman" w:cs="Times New Roman"/>
          <w:sz w:val="24"/>
          <w:szCs w:val="24"/>
          <w:vertAlign w:val="superscript"/>
          <w:lang w:eastAsia="ru-RU"/>
        </w:rPr>
        <w:t>+</w:t>
      </w:r>
      <w:r w:rsidRPr="00F30F06">
        <w:rPr>
          <w:rFonts w:ascii="Times New Roman" w:eastAsia="Times New Roman" w:hAnsi="Times New Roman" w:cs="Times New Roman"/>
          <w:sz w:val="24"/>
          <w:szCs w:val="24"/>
          <w:lang w:eastAsia="ru-RU"/>
        </w:rPr>
        <w:t xml:space="preserve"> | 2xNa</w:t>
      </w:r>
      <w:r w:rsidRPr="00F30F06">
        <w:rPr>
          <w:rFonts w:ascii="Times New Roman" w:eastAsia="Times New Roman" w:hAnsi="Times New Roman" w:cs="Times New Roman"/>
          <w:sz w:val="24"/>
          <w:szCs w:val="24"/>
          <w:vertAlign w:val="superscript"/>
          <w:lang w:eastAsia="ru-RU"/>
        </w:rPr>
        <w:t>+</w:t>
      </w:r>
      <w:r w:rsidRPr="00F30F06">
        <w:rPr>
          <w:rFonts w:ascii="Times New Roman" w:eastAsia="Times New Roman" w:hAnsi="Times New Roman" w:cs="Times New Roman"/>
          <w:sz w:val="24"/>
          <w:szCs w:val="24"/>
          <w:lang w:eastAsia="ru-RU"/>
        </w:rPr>
        <w:br/>
        <w:t xml:space="preserve"> [BaSO</w:t>
      </w:r>
      <w:r w:rsidRPr="00F30F06">
        <w:rPr>
          <w:rFonts w:ascii="Times New Roman" w:eastAsia="Times New Roman" w:hAnsi="Times New Roman" w:cs="Times New Roman"/>
          <w:sz w:val="24"/>
          <w:szCs w:val="24"/>
          <w:vertAlign w:val="subscript"/>
          <w:lang w:eastAsia="ru-RU"/>
        </w:rPr>
        <w:t>4</w:t>
      </w:r>
      <w:r w:rsidRPr="00F30F06">
        <w:rPr>
          <w:rFonts w:ascii="Times New Roman" w:eastAsia="Times New Roman" w:hAnsi="Times New Roman" w:cs="Times New Roman"/>
          <w:sz w:val="24"/>
          <w:szCs w:val="24"/>
          <w:lang w:eastAsia="ru-RU"/>
        </w:rPr>
        <w:t>]</w:t>
      </w:r>
      <w:r w:rsidRPr="00F30F06">
        <w:rPr>
          <w:rFonts w:ascii="Times New Roman" w:eastAsia="Times New Roman" w:hAnsi="Times New Roman" w:cs="Times New Roman"/>
          <w:sz w:val="24"/>
          <w:szCs w:val="24"/>
          <w:vertAlign w:val="subscript"/>
          <w:lang w:eastAsia="ru-RU"/>
        </w:rPr>
        <w:t>m</w:t>
      </w:r>
      <w:r w:rsidRPr="00F30F06">
        <w:rPr>
          <w:rFonts w:ascii="Times New Roman" w:eastAsia="Times New Roman" w:hAnsi="Times New Roman" w:cs="Times New Roman"/>
          <w:sz w:val="24"/>
          <w:szCs w:val="24"/>
          <w:lang w:eastAsia="ru-RU"/>
        </w:rPr>
        <w:t>nBa</w:t>
      </w:r>
      <w:r w:rsidRPr="00F30F06">
        <w:rPr>
          <w:rFonts w:ascii="Times New Roman" w:eastAsia="Times New Roman" w:hAnsi="Times New Roman" w:cs="Times New Roman"/>
          <w:sz w:val="24"/>
          <w:szCs w:val="24"/>
          <w:vertAlign w:val="superscript"/>
          <w:lang w:eastAsia="ru-RU"/>
        </w:rPr>
        <w:t>2+</w:t>
      </w:r>
      <w:r w:rsidRPr="00F30F06">
        <w:rPr>
          <w:rFonts w:ascii="Times New Roman" w:eastAsia="Times New Roman" w:hAnsi="Times New Roman" w:cs="Times New Roman"/>
          <w:sz w:val="24"/>
          <w:szCs w:val="24"/>
          <w:lang w:eastAsia="ru-RU"/>
        </w:rPr>
        <w:t xml:space="preserve"> | (2n-2x)</w:t>
      </w:r>
      <w:proofErr w:type="spellStart"/>
      <w:r w:rsidRPr="00F30F06">
        <w:rPr>
          <w:rFonts w:ascii="Times New Roman" w:eastAsia="Times New Roman" w:hAnsi="Times New Roman" w:cs="Times New Roman"/>
          <w:sz w:val="24"/>
          <w:szCs w:val="24"/>
          <w:lang w:eastAsia="ru-RU"/>
        </w:rPr>
        <w:t>Cl</w:t>
      </w:r>
      <w:proofErr w:type="spellEnd"/>
      <w:r w:rsidRPr="00F30F06">
        <w:rPr>
          <w:rFonts w:ascii="Times New Roman" w:eastAsia="Times New Roman" w:hAnsi="Times New Roman" w:cs="Times New Roman"/>
          <w:sz w:val="24"/>
          <w:szCs w:val="24"/>
          <w:vertAlign w:val="superscript"/>
          <w:lang w:eastAsia="ru-RU"/>
        </w:rPr>
        <w:t>–</w:t>
      </w:r>
      <w:r w:rsidRPr="00F30F06">
        <w:rPr>
          <w:rFonts w:ascii="Times New Roman" w:eastAsia="Times New Roman" w:hAnsi="Times New Roman" w:cs="Times New Roman"/>
          <w:sz w:val="24"/>
          <w:szCs w:val="24"/>
          <w:lang w:eastAsia="ru-RU"/>
        </w:rPr>
        <w:t xml:space="preserve"> | 2xCl</w:t>
      </w:r>
      <w:r w:rsidRPr="00F30F06">
        <w:rPr>
          <w:rFonts w:ascii="Times New Roman" w:eastAsia="Times New Roman" w:hAnsi="Times New Roman" w:cs="Times New Roman"/>
          <w:sz w:val="24"/>
          <w:szCs w:val="24"/>
          <w:vertAlign w:val="superscript"/>
          <w:lang w:eastAsia="ru-RU"/>
        </w:rPr>
        <w:t>–</w:t>
      </w:r>
      <w:r w:rsidRPr="00F30F06">
        <w:rPr>
          <w:rFonts w:ascii="Times New Roman" w:eastAsia="Times New Roman" w:hAnsi="Times New Roman" w:cs="Times New Roman"/>
          <w:sz w:val="24"/>
          <w:szCs w:val="24"/>
          <w:lang w:eastAsia="ru-RU"/>
        </w:rPr>
        <w:br/>
        <w:t xml:space="preserve">  [BaCl</w:t>
      </w:r>
      <w:r w:rsidRPr="00F30F06">
        <w:rPr>
          <w:rFonts w:ascii="Times New Roman" w:eastAsia="Times New Roman" w:hAnsi="Times New Roman" w:cs="Times New Roman"/>
          <w:sz w:val="24"/>
          <w:szCs w:val="24"/>
          <w:vertAlign w:val="subscript"/>
          <w:lang w:eastAsia="ru-RU"/>
        </w:rPr>
        <w:t>2</w:t>
      </w:r>
      <w:r w:rsidRPr="00F30F06">
        <w:rPr>
          <w:rFonts w:ascii="Times New Roman" w:eastAsia="Times New Roman" w:hAnsi="Times New Roman" w:cs="Times New Roman"/>
          <w:sz w:val="24"/>
          <w:szCs w:val="24"/>
          <w:lang w:eastAsia="ru-RU"/>
        </w:rPr>
        <w:t>]</w:t>
      </w:r>
      <w:r w:rsidRPr="00F30F06">
        <w:rPr>
          <w:rFonts w:ascii="Times New Roman" w:eastAsia="Times New Roman" w:hAnsi="Times New Roman" w:cs="Times New Roman"/>
          <w:sz w:val="24"/>
          <w:szCs w:val="24"/>
          <w:vertAlign w:val="subscript"/>
          <w:lang w:eastAsia="ru-RU"/>
        </w:rPr>
        <w:t>m</w:t>
      </w:r>
      <w:r w:rsidRPr="00F30F06">
        <w:rPr>
          <w:rFonts w:ascii="Times New Roman" w:eastAsia="Times New Roman" w:hAnsi="Times New Roman" w:cs="Times New Roman"/>
          <w:sz w:val="24"/>
          <w:szCs w:val="24"/>
          <w:lang w:eastAsia="ru-RU"/>
        </w:rPr>
        <w:t>nBa</w:t>
      </w:r>
      <w:r w:rsidRPr="00F30F06">
        <w:rPr>
          <w:rFonts w:ascii="Times New Roman" w:eastAsia="Times New Roman" w:hAnsi="Times New Roman" w:cs="Times New Roman"/>
          <w:sz w:val="24"/>
          <w:szCs w:val="24"/>
          <w:vertAlign w:val="superscript"/>
          <w:lang w:eastAsia="ru-RU"/>
        </w:rPr>
        <w:t>2+</w:t>
      </w:r>
      <w:r w:rsidRPr="00F30F06">
        <w:rPr>
          <w:rFonts w:ascii="Times New Roman" w:eastAsia="Times New Roman" w:hAnsi="Times New Roman" w:cs="Times New Roman"/>
          <w:sz w:val="24"/>
          <w:szCs w:val="24"/>
          <w:lang w:eastAsia="ru-RU"/>
        </w:rPr>
        <w:t xml:space="preserve"> | (n-x)SO</w:t>
      </w:r>
      <w:r w:rsidRPr="00F30F06">
        <w:rPr>
          <w:rFonts w:ascii="Times New Roman" w:eastAsia="Times New Roman" w:hAnsi="Times New Roman" w:cs="Times New Roman"/>
          <w:sz w:val="24"/>
          <w:szCs w:val="24"/>
          <w:vertAlign w:val="subscript"/>
          <w:lang w:eastAsia="ru-RU"/>
        </w:rPr>
        <w:t>4</w:t>
      </w:r>
      <w:r w:rsidRPr="00F30F06">
        <w:rPr>
          <w:rFonts w:ascii="Times New Roman" w:eastAsia="Times New Roman" w:hAnsi="Times New Roman" w:cs="Times New Roman"/>
          <w:sz w:val="24"/>
          <w:szCs w:val="24"/>
          <w:vertAlign w:val="superscript"/>
          <w:lang w:eastAsia="ru-RU"/>
        </w:rPr>
        <w:t>2–</w:t>
      </w:r>
      <w:r w:rsidRPr="00F30F06">
        <w:rPr>
          <w:rFonts w:ascii="Times New Roman" w:eastAsia="Times New Roman" w:hAnsi="Times New Roman" w:cs="Times New Roman"/>
          <w:sz w:val="24"/>
          <w:szCs w:val="24"/>
          <w:lang w:eastAsia="ru-RU"/>
        </w:rPr>
        <w:t xml:space="preserve"> | xSO</w:t>
      </w:r>
      <w:r w:rsidRPr="00F30F06">
        <w:rPr>
          <w:rFonts w:ascii="Times New Roman" w:eastAsia="Times New Roman" w:hAnsi="Times New Roman" w:cs="Times New Roman"/>
          <w:sz w:val="24"/>
          <w:szCs w:val="24"/>
          <w:vertAlign w:val="subscript"/>
          <w:lang w:eastAsia="ru-RU"/>
        </w:rPr>
        <w:t>4</w:t>
      </w:r>
      <w:r w:rsidRPr="00F30F06">
        <w:rPr>
          <w:rFonts w:ascii="Times New Roman" w:eastAsia="Times New Roman" w:hAnsi="Times New Roman" w:cs="Times New Roman"/>
          <w:sz w:val="24"/>
          <w:szCs w:val="24"/>
          <w:vertAlign w:val="superscript"/>
          <w:lang w:eastAsia="ru-RU"/>
        </w:rPr>
        <w:t>2–</w:t>
      </w:r>
      <w:r w:rsidRPr="00F30F06">
        <w:rPr>
          <w:rFonts w:ascii="Times New Roman" w:eastAsia="Times New Roman" w:hAnsi="Times New Roman" w:cs="Times New Roman"/>
          <w:sz w:val="24"/>
          <w:szCs w:val="24"/>
          <w:lang w:eastAsia="ru-RU"/>
        </w:rPr>
        <w:t xml:space="preserve"> </w:t>
      </w:r>
    </w:p>
    <w:p w:rsidR="00F30F06" w:rsidRPr="00F30F06" w:rsidRDefault="00F30F06" w:rsidP="00F30F06">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F30F06">
        <w:rPr>
          <w:rFonts w:ascii="Times New Roman" w:eastAsia="Times New Roman" w:hAnsi="Times New Roman" w:cs="Times New Roman"/>
          <w:vanish/>
          <w:sz w:val="24"/>
          <w:szCs w:val="24"/>
          <w:lang w:eastAsia="ru-RU"/>
        </w:rPr>
        <w:t>Конец формы</w:t>
      </w:r>
    </w:p>
    <w:p w:rsidR="00F30F06" w:rsidRPr="00F30F06" w:rsidRDefault="00F30F06" w:rsidP="00F30F06">
      <w:pPr>
        <w:spacing w:after="0" w:line="240" w:lineRule="auto"/>
        <w:rPr>
          <w:rFonts w:ascii="Times New Roman" w:eastAsia="Times New Roman" w:hAnsi="Times New Roman" w:cs="Times New Roman"/>
          <w:sz w:val="24"/>
          <w:szCs w:val="24"/>
          <w:lang w:eastAsia="ru-RU"/>
        </w:rPr>
      </w:pPr>
      <w:r w:rsidRPr="00F30F06">
        <w:rPr>
          <w:rFonts w:ascii="Times New Roman" w:eastAsia="Times New Roman" w:hAnsi="Times New Roman" w:cs="Times New Roman"/>
          <w:sz w:val="24"/>
          <w:szCs w:val="24"/>
          <w:lang w:eastAsia="ru-RU"/>
        </w:rPr>
        <w:t xml:space="preserve">  </w:t>
      </w:r>
    </w:p>
    <w:p w:rsidR="00F30F06" w:rsidRPr="00F30F06" w:rsidRDefault="00F30F06" w:rsidP="00F30F06">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F30F06">
        <w:rPr>
          <w:rFonts w:ascii="Times New Roman" w:eastAsia="Times New Roman" w:hAnsi="Times New Roman" w:cs="Times New Roman"/>
          <w:vanish/>
          <w:sz w:val="24"/>
          <w:szCs w:val="24"/>
          <w:lang w:eastAsia="ru-RU"/>
        </w:rPr>
        <w:t>Начало формы</w:t>
      </w:r>
    </w:p>
    <w:p w:rsidR="00F30F06" w:rsidRPr="00F30F06" w:rsidRDefault="00F30F06" w:rsidP="00F30F06">
      <w:pPr>
        <w:spacing w:after="0" w:line="240" w:lineRule="auto"/>
        <w:rPr>
          <w:rFonts w:ascii="Times New Roman" w:eastAsia="Times New Roman" w:hAnsi="Times New Roman" w:cs="Times New Roman"/>
          <w:sz w:val="24"/>
          <w:szCs w:val="24"/>
          <w:lang w:eastAsia="ru-RU"/>
        </w:rPr>
      </w:pPr>
      <w:r w:rsidRPr="00F30F06">
        <w:rPr>
          <w:rFonts w:ascii="Times New Roman" w:eastAsia="Times New Roman" w:hAnsi="Times New Roman" w:cs="Times New Roman"/>
          <w:vanish/>
          <w:sz w:val="24"/>
          <w:szCs w:val="24"/>
          <w:lang w:eastAsia="ru-RU"/>
        </w:rPr>
        <w:t xml:space="preserve"> </w:t>
      </w:r>
    </w:p>
    <w:p w:rsidR="00F30F06" w:rsidRPr="00F30F06" w:rsidRDefault="00F30F06" w:rsidP="00F30F06">
      <w:pPr>
        <w:pBdr>
          <w:bottom w:val="single" w:sz="6" w:space="1" w:color="auto"/>
        </w:pBdr>
        <w:spacing w:after="0" w:line="360" w:lineRule="auto"/>
        <w:jc w:val="center"/>
        <w:rPr>
          <w:rFonts w:ascii="Times New Roman" w:eastAsia="Times New Roman" w:hAnsi="Times New Roman" w:cs="Times New Roman"/>
          <w:i/>
          <w:vanish/>
          <w:sz w:val="24"/>
          <w:szCs w:val="24"/>
          <w:lang w:eastAsia="ru-RU"/>
        </w:rPr>
      </w:pPr>
      <w:r w:rsidRPr="00F30F06">
        <w:rPr>
          <w:rFonts w:ascii="Times New Roman" w:eastAsia="Times New Roman" w:hAnsi="Times New Roman" w:cs="Times New Roman"/>
          <w:i/>
          <w:vanish/>
          <w:sz w:val="24"/>
          <w:szCs w:val="24"/>
          <w:lang w:eastAsia="ru-RU"/>
        </w:rPr>
        <w:t>Начало формы</w:t>
      </w:r>
    </w:p>
    <w:p w:rsidR="00F30F06" w:rsidRPr="00F30F06" w:rsidRDefault="00F30F06" w:rsidP="00F30F06">
      <w:pPr>
        <w:widowControl w:val="0"/>
        <w:shd w:val="clear" w:color="auto" w:fill="FFFFFF"/>
        <w:autoSpaceDE w:val="0"/>
        <w:autoSpaceDN w:val="0"/>
        <w:adjustRightInd w:val="0"/>
        <w:spacing w:before="230" w:after="0" w:line="360" w:lineRule="auto"/>
        <w:ind w:right="31"/>
        <w:rPr>
          <w:rFonts w:ascii="Times New Roman" w:eastAsia="Times New Roman" w:hAnsi="Times New Roman" w:cs="Times New Roman"/>
          <w:b/>
          <w:bCs/>
          <w:i/>
          <w:color w:val="000000"/>
          <w:sz w:val="24"/>
          <w:szCs w:val="24"/>
          <w:lang w:eastAsia="ru-RU"/>
        </w:rPr>
      </w:pPr>
      <w:r w:rsidRPr="00F30F06">
        <w:rPr>
          <w:rFonts w:ascii="Times New Roman" w:eastAsia="Times New Roman" w:hAnsi="Times New Roman" w:cs="Times New Roman"/>
          <w:i/>
          <w:vanish/>
          <w:sz w:val="24"/>
          <w:szCs w:val="24"/>
          <w:lang w:eastAsia="ru-RU"/>
        </w:rPr>
        <w:t xml:space="preserve">    </w:t>
      </w:r>
      <w:r w:rsidRPr="00F30F06">
        <w:rPr>
          <w:rFonts w:ascii="Times New Roman" w:eastAsia="Times New Roman" w:hAnsi="Times New Roman" w:cs="Times New Roman"/>
          <w:b/>
          <w:bCs/>
          <w:i/>
          <w:color w:val="000000"/>
          <w:sz w:val="24"/>
          <w:szCs w:val="24"/>
          <w:lang w:eastAsia="ru-RU"/>
        </w:rPr>
        <w:t>Ресурсы:</w:t>
      </w:r>
    </w:p>
    <w:p w:rsidR="00F30F06" w:rsidRPr="00F30F06" w:rsidRDefault="00F30F06" w:rsidP="00F30F06">
      <w:pPr>
        <w:shd w:val="clear" w:color="auto" w:fill="FFFFFF"/>
        <w:autoSpaceDE w:val="0"/>
        <w:autoSpaceDN w:val="0"/>
        <w:adjustRightInd w:val="0"/>
        <w:spacing w:after="0" w:line="360" w:lineRule="auto"/>
        <w:rPr>
          <w:rFonts w:ascii="Times New Roman" w:eastAsia="Times New Roman" w:hAnsi="Times New Roman" w:cs="Times New Roman"/>
          <w:bCs/>
          <w:color w:val="000000"/>
          <w:sz w:val="24"/>
          <w:szCs w:val="24"/>
          <w:lang w:eastAsia="ru-RU"/>
        </w:rPr>
      </w:pPr>
      <w:r w:rsidRPr="00F30F06">
        <w:rPr>
          <w:rFonts w:ascii="Times New Roman" w:eastAsia="Arial" w:hAnsi="Times New Roman" w:cs="Arial"/>
          <w:color w:val="000000"/>
          <w:sz w:val="24"/>
          <w:szCs w:val="24"/>
          <w:lang w:eastAsia="ru-RU"/>
        </w:rPr>
        <w:t>Методических указаний по проведению лабораторно</w:t>
      </w:r>
      <w:r w:rsidRPr="00F30F06">
        <w:rPr>
          <w:rFonts w:ascii="Times New Roman" w:eastAsia="Times New Roman" w:hAnsi="Times New Roman" w:cs="Arial"/>
          <w:color w:val="000000"/>
          <w:sz w:val="24"/>
          <w:szCs w:val="24"/>
          <w:lang w:eastAsia="ru-RU"/>
        </w:rPr>
        <w:t xml:space="preserve">-практических </w:t>
      </w:r>
      <w:proofErr w:type="gramStart"/>
      <w:r w:rsidRPr="00F30F06">
        <w:rPr>
          <w:rFonts w:ascii="Times New Roman" w:eastAsia="Times New Roman" w:hAnsi="Times New Roman" w:cs="Arial"/>
          <w:color w:val="000000"/>
          <w:sz w:val="24"/>
          <w:szCs w:val="24"/>
          <w:lang w:eastAsia="ru-RU"/>
        </w:rPr>
        <w:t>занятий  по</w:t>
      </w:r>
      <w:proofErr w:type="gramEnd"/>
      <w:r w:rsidRPr="00F30F06">
        <w:rPr>
          <w:rFonts w:ascii="Times New Roman" w:eastAsia="Times New Roman" w:hAnsi="Times New Roman" w:cs="Arial"/>
          <w:color w:val="000000"/>
          <w:sz w:val="24"/>
          <w:szCs w:val="24"/>
          <w:lang w:eastAsia="ru-RU"/>
        </w:rPr>
        <w:t xml:space="preserve"> дисциплине «</w:t>
      </w:r>
      <w:r w:rsidRPr="00F30F06">
        <w:rPr>
          <w:rFonts w:ascii="Times New Roman" w:eastAsia="Times New Roman" w:hAnsi="Times New Roman" w:cs="Arial"/>
          <w:bCs/>
          <w:color w:val="000000"/>
          <w:sz w:val="24"/>
          <w:szCs w:val="24"/>
          <w:lang w:eastAsia="ru-RU"/>
        </w:rPr>
        <w:t>Ф</w:t>
      </w:r>
      <w:r w:rsidRPr="00F30F06">
        <w:rPr>
          <w:rFonts w:ascii="Times New Roman" w:eastAsia="Times New Roman" w:hAnsi="Times New Roman" w:cs="Arial"/>
          <w:color w:val="000000"/>
          <w:sz w:val="24"/>
          <w:szCs w:val="24"/>
          <w:lang w:eastAsia="ru-RU"/>
        </w:rPr>
        <w:t>изическая и коллоидная</w:t>
      </w:r>
      <w:r w:rsidRPr="00F30F06">
        <w:rPr>
          <w:rFonts w:ascii="Times New Roman" w:eastAsia="Times New Roman" w:hAnsi="Times New Roman" w:cs="Arial"/>
          <w:bCs/>
          <w:color w:val="000000"/>
          <w:sz w:val="24"/>
          <w:szCs w:val="24"/>
          <w:lang w:eastAsia="ru-RU"/>
        </w:rPr>
        <w:t xml:space="preserve"> химия</w:t>
      </w:r>
      <w:r w:rsidRPr="00F30F06">
        <w:rPr>
          <w:rFonts w:ascii="Times New Roman" w:eastAsia="Times New Roman" w:hAnsi="Times New Roman" w:cs="Arial"/>
          <w:color w:val="000000"/>
          <w:sz w:val="24"/>
          <w:szCs w:val="24"/>
          <w:lang w:eastAsia="ru-RU"/>
        </w:rPr>
        <w:t xml:space="preserve">» </w:t>
      </w:r>
      <w:r w:rsidRPr="00F30F06">
        <w:rPr>
          <w:rFonts w:ascii="Times New Roman" w:eastAsia="Times New Roman" w:hAnsi="Times New Roman" w:cs="Times New Roman"/>
          <w:bCs/>
          <w:color w:val="000000"/>
          <w:sz w:val="24"/>
          <w:szCs w:val="24"/>
          <w:lang w:eastAsia="ru-RU"/>
        </w:rPr>
        <w:t>, учебник, справочные  таблицы.</w:t>
      </w:r>
    </w:p>
    <w:p w:rsidR="00F30F06" w:rsidRPr="00F30F06" w:rsidRDefault="00F30F06" w:rsidP="00F30F06">
      <w:pPr>
        <w:shd w:val="clear" w:color="auto" w:fill="FFFFFF"/>
        <w:autoSpaceDE w:val="0"/>
        <w:autoSpaceDN w:val="0"/>
        <w:adjustRightInd w:val="0"/>
        <w:spacing w:after="0" w:line="360" w:lineRule="auto"/>
        <w:rPr>
          <w:rFonts w:ascii="Times New Roman" w:eastAsia="Times New Roman" w:hAnsi="Times New Roman" w:cs="Times New Roman"/>
          <w:i/>
          <w:sz w:val="24"/>
          <w:szCs w:val="24"/>
          <w:lang w:eastAsia="ru-RU"/>
        </w:rPr>
      </w:pPr>
      <w:r w:rsidRPr="00F30F06">
        <w:rPr>
          <w:rFonts w:ascii="Times New Roman" w:eastAsia="Times New Roman" w:hAnsi="Times New Roman" w:cs="Times New Roman"/>
          <w:b/>
          <w:bCs/>
          <w:color w:val="000000"/>
          <w:sz w:val="24"/>
          <w:szCs w:val="24"/>
          <w:lang w:eastAsia="ru-RU"/>
        </w:rPr>
        <w:t xml:space="preserve"> </w:t>
      </w:r>
      <w:r w:rsidRPr="00F30F06">
        <w:rPr>
          <w:rFonts w:ascii="Times New Roman" w:eastAsia="Times New Roman" w:hAnsi="Times New Roman" w:cs="Times New Roman"/>
          <w:b/>
          <w:bCs/>
          <w:i/>
          <w:color w:val="000000"/>
          <w:sz w:val="24"/>
          <w:szCs w:val="24"/>
          <w:lang w:eastAsia="ru-RU"/>
        </w:rPr>
        <w:t>Вопросы для подготовки к работе:</w:t>
      </w:r>
      <w:r w:rsidRPr="00F30F06">
        <w:rPr>
          <w:rFonts w:ascii="Times New Roman" w:eastAsia="Times New Roman" w:hAnsi="Times New Roman" w:cs="Times New Roman"/>
          <w:i/>
          <w:sz w:val="24"/>
          <w:szCs w:val="24"/>
          <w:lang w:eastAsia="ru-RU"/>
        </w:rPr>
        <w:t xml:space="preserve"> </w:t>
      </w:r>
    </w:p>
    <w:p w:rsidR="00F30F06" w:rsidRPr="00F30F06" w:rsidRDefault="00F30F06" w:rsidP="00F30F06">
      <w:pPr>
        <w:widowControl w:val="0"/>
        <w:numPr>
          <w:ilvl w:val="0"/>
          <w:numId w:val="2"/>
        </w:numPr>
        <w:shd w:val="clear" w:color="auto" w:fill="FFFFFF"/>
        <w:autoSpaceDE w:val="0"/>
        <w:autoSpaceDN w:val="0"/>
        <w:adjustRightInd w:val="0"/>
        <w:spacing w:after="0" w:line="360" w:lineRule="auto"/>
        <w:rPr>
          <w:rFonts w:ascii="Times New Roman" w:eastAsia="Times New Roman" w:hAnsi="Times New Roman" w:cs="Times New Roman"/>
          <w:b/>
          <w:bCs/>
          <w:color w:val="000000"/>
          <w:sz w:val="24"/>
          <w:szCs w:val="24"/>
          <w:lang w:eastAsia="ru-RU"/>
        </w:rPr>
      </w:pPr>
      <w:r w:rsidRPr="00F30F06">
        <w:rPr>
          <w:rFonts w:ascii="Times New Roman" w:eastAsia="Times New Roman" w:hAnsi="Times New Roman" w:cs="Times New Roman"/>
          <w:sz w:val="24"/>
          <w:szCs w:val="24"/>
          <w:lang w:eastAsia="ru-RU"/>
        </w:rPr>
        <w:t>Что обозначает термин "мицелла"?</w:t>
      </w:r>
    </w:p>
    <w:p w:rsidR="00F30F06" w:rsidRPr="00F30F06" w:rsidRDefault="00F30F06" w:rsidP="00F30F06">
      <w:pPr>
        <w:widowControl w:val="0"/>
        <w:numPr>
          <w:ilvl w:val="0"/>
          <w:numId w:val="2"/>
        </w:numPr>
        <w:shd w:val="clear" w:color="auto" w:fill="FFFFFF"/>
        <w:autoSpaceDE w:val="0"/>
        <w:autoSpaceDN w:val="0"/>
        <w:adjustRightInd w:val="0"/>
        <w:spacing w:after="0" w:line="360" w:lineRule="auto"/>
        <w:rPr>
          <w:rFonts w:ascii="Times New Roman" w:eastAsia="Times New Roman" w:hAnsi="Times New Roman" w:cs="Times New Roman"/>
          <w:b/>
          <w:bCs/>
          <w:color w:val="000000"/>
          <w:sz w:val="24"/>
          <w:szCs w:val="24"/>
          <w:lang w:eastAsia="ru-RU"/>
        </w:rPr>
      </w:pPr>
      <w:r w:rsidRPr="00F30F06">
        <w:rPr>
          <w:rFonts w:ascii="Times New Roman" w:eastAsia="Times New Roman" w:hAnsi="Times New Roman" w:cs="Times New Roman"/>
          <w:sz w:val="24"/>
          <w:szCs w:val="24"/>
          <w:lang w:eastAsia="ru-RU"/>
        </w:rPr>
        <w:t xml:space="preserve">Что </w:t>
      </w:r>
      <w:proofErr w:type="spellStart"/>
      <w:proofErr w:type="gramStart"/>
      <w:r w:rsidRPr="00F30F06">
        <w:rPr>
          <w:rFonts w:ascii="Times New Roman" w:eastAsia="Times New Roman" w:hAnsi="Times New Roman" w:cs="Times New Roman"/>
          <w:sz w:val="24"/>
          <w:szCs w:val="24"/>
          <w:lang w:eastAsia="ru-RU"/>
        </w:rPr>
        <w:t>назвается</w:t>
      </w:r>
      <w:proofErr w:type="spellEnd"/>
      <w:r w:rsidRPr="00F30F06">
        <w:rPr>
          <w:rFonts w:ascii="Times New Roman" w:eastAsia="Times New Roman" w:hAnsi="Times New Roman" w:cs="Times New Roman"/>
          <w:sz w:val="24"/>
          <w:szCs w:val="24"/>
          <w:lang w:eastAsia="ru-RU"/>
        </w:rPr>
        <w:t xml:space="preserve">  активной</w:t>
      </w:r>
      <w:proofErr w:type="gramEnd"/>
      <w:r w:rsidRPr="00F30F06">
        <w:rPr>
          <w:rFonts w:ascii="Times New Roman" w:eastAsia="Times New Roman" w:hAnsi="Times New Roman" w:cs="Times New Roman"/>
          <w:sz w:val="24"/>
          <w:szCs w:val="24"/>
          <w:lang w:eastAsia="ru-RU"/>
        </w:rPr>
        <w:t xml:space="preserve"> частью мицеллы?</w:t>
      </w:r>
    </w:p>
    <w:p w:rsidR="00F30F06" w:rsidRPr="00F30F06" w:rsidRDefault="00F30F06" w:rsidP="00F30F06">
      <w:pPr>
        <w:widowControl w:val="0"/>
        <w:numPr>
          <w:ilvl w:val="0"/>
          <w:numId w:val="2"/>
        </w:numPr>
        <w:shd w:val="clear" w:color="auto" w:fill="FFFFFF"/>
        <w:autoSpaceDE w:val="0"/>
        <w:autoSpaceDN w:val="0"/>
        <w:adjustRightInd w:val="0"/>
        <w:spacing w:after="0" w:line="360" w:lineRule="auto"/>
        <w:rPr>
          <w:rFonts w:ascii="Times New Roman" w:eastAsia="Times New Roman" w:hAnsi="Times New Roman" w:cs="Times New Roman"/>
          <w:bCs/>
          <w:color w:val="000000"/>
          <w:sz w:val="24"/>
          <w:szCs w:val="24"/>
          <w:lang w:eastAsia="ru-RU"/>
        </w:rPr>
      </w:pPr>
      <w:r w:rsidRPr="00F30F06">
        <w:rPr>
          <w:rFonts w:ascii="Times New Roman" w:eastAsia="Times New Roman" w:hAnsi="Times New Roman" w:cs="Times New Roman"/>
          <w:sz w:val="24"/>
          <w:szCs w:val="24"/>
          <w:lang w:eastAsia="ru-RU"/>
        </w:rPr>
        <w:t xml:space="preserve">Что </w:t>
      </w:r>
      <w:proofErr w:type="spellStart"/>
      <w:proofErr w:type="gramStart"/>
      <w:r w:rsidRPr="00F30F06">
        <w:rPr>
          <w:rFonts w:ascii="Times New Roman" w:eastAsia="Times New Roman" w:hAnsi="Times New Roman" w:cs="Times New Roman"/>
          <w:sz w:val="24"/>
          <w:szCs w:val="24"/>
          <w:lang w:eastAsia="ru-RU"/>
        </w:rPr>
        <w:t>назвается</w:t>
      </w:r>
      <w:proofErr w:type="spellEnd"/>
      <w:r w:rsidRPr="00F30F06">
        <w:rPr>
          <w:rFonts w:ascii="Times New Roman" w:eastAsia="Times New Roman" w:hAnsi="Times New Roman" w:cs="Times New Roman"/>
          <w:sz w:val="24"/>
          <w:szCs w:val="24"/>
          <w:lang w:eastAsia="ru-RU"/>
        </w:rPr>
        <w:t xml:space="preserve">  ядром</w:t>
      </w:r>
      <w:proofErr w:type="gramEnd"/>
      <w:r w:rsidRPr="00F30F06">
        <w:rPr>
          <w:rFonts w:ascii="Times New Roman" w:eastAsia="Times New Roman" w:hAnsi="Times New Roman" w:cs="Times New Roman"/>
          <w:sz w:val="24"/>
          <w:szCs w:val="24"/>
          <w:lang w:eastAsia="ru-RU"/>
        </w:rPr>
        <w:t xml:space="preserve"> мицеллы,</w:t>
      </w:r>
      <w:r w:rsidRPr="00F30F06">
        <w:rPr>
          <w:rFonts w:ascii="Arial" w:eastAsia="Times New Roman" w:hAnsi="Arial" w:cs="Arial"/>
          <w:color w:val="000000"/>
          <w:sz w:val="24"/>
          <w:szCs w:val="24"/>
          <w:lang w:eastAsia="ru-RU"/>
        </w:rPr>
        <w:t xml:space="preserve"> </w:t>
      </w:r>
      <w:proofErr w:type="spellStart"/>
      <w:r w:rsidRPr="00F30F06">
        <w:rPr>
          <w:rFonts w:ascii="Times New Roman" w:eastAsia="Times New Roman" w:hAnsi="Times New Roman" w:cs="Times New Roman"/>
          <w:color w:val="000000"/>
          <w:sz w:val="24"/>
          <w:szCs w:val="24"/>
          <w:lang w:eastAsia="ru-RU"/>
        </w:rPr>
        <w:t>потенциалообразующий</w:t>
      </w:r>
      <w:proofErr w:type="spellEnd"/>
      <w:r w:rsidRPr="00F30F06">
        <w:rPr>
          <w:rFonts w:ascii="Times New Roman" w:eastAsia="Times New Roman" w:hAnsi="Times New Roman" w:cs="Times New Roman"/>
          <w:color w:val="000000"/>
          <w:sz w:val="24"/>
          <w:szCs w:val="24"/>
          <w:lang w:eastAsia="ru-RU"/>
        </w:rPr>
        <w:t xml:space="preserve"> слой ионов,</w:t>
      </w:r>
      <w:r w:rsidRPr="00F30F06">
        <w:rPr>
          <w:rFonts w:ascii="Times New Roman" w:eastAsia="Times New Roman" w:hAnsi="Times New Roman" w:cs="Times New Roman"/>
          <w:sz w:val="24"/>
          <w:szCs w:val="24"/>
          <w:lang w:eastAsia="ru-RU"/>
        </w:rPr>
        <w:t xml:space="preserve"> диффузный слой ? </w:t>
      </w:r>
    </w:p>
    <w:p w:rsidR="00F30F06" w:rsidRPr="00F30F06" w:rsidRDefault="00F30F06" w:rsidP="00F30F06">
      <w:pPr>
        <w:spacing w:before="100" w:beforeAutospacing="1" w:after="100" w:afterAutospacing="1" w:line="360" w:lineRule="auto"/>
        <w:rPr>
          <w:rFonts w:ascii="Times New Roman" w:eastAsia="Times New Roman" w:hAnsi="Times New Roman" w:cs="Times New Roman"/>
          <w:b/>
          <w:i/>
          <w:sz w:val="24"/>
          <w:szCs w:val="24"/>
          <w:lang w:eastAsia="ru-RU"/>
        </w:rPr>
      </w:pPr>
      <w:r w:rsidRPr="00F30F06">
        <w:rPr>
          <w:rFonts w:ascii="Times New Roman" w:eastAsia="Times New Roman" w:hAnsi="Times New Roman" w:cs="Times New Roman"/>
          <w:b/>
          <w:i/>
          <w:sz w:val="24"/>
          <w:szCs w:val="24"/>
          <w:lang w:eastAsia="ru-RU"/>
        </w:rPr>
        <w:t>Литература:</w:t>
      </w:r>
    </w:p>
    <w:p w:rsidR="00F30F06" w:rsidRPr="00F30F06" w:rsidRDefault="00F30F06" w:rsidP="00F30F06">
      <w:pPr>
        <w:widowControl w:val="0"/>
        <w:numPr>
          <w:ilvl w:val="0"/>
          <w:numId w:val="3"/>
        </w:numPr>
        <w:shd w:val="clear" w:color="auto" w:fill="FFFFFF"/>
        <w:suppressAutoHyphens/>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F30F06">
        <w:rPr>
          <w:rFonts w:ascii="Times New Roman" w:eastAsia="Times New Roman" w:hAnsi="Times New Roman" w:cs="Times New Roman"/>
          <w:color w:val="000000"/>
          <w:sz w:val="24"/>
          <w:szCs w:val="24"/>
          <w:lang w:eastAsia="ru-RU"/>
        </w:rPr>
        <w:t xml:space="preserve">В.В. </w:t>
      </w:r>
      <w:proofErr w:type="spellStart"/>
      <w:proofErr w:type="gramStart"/>
      <w:r w:rsidRPr="00F30F06">
        <w:rPr>
          <w:rFonts w:ascii="Times New Roman" w:eastAsia="Times New Roman" w:hAnsi="Times New Roman" w:cs="Times New Roman"/>
          <w:color w:val="000000"/>
          <w:sz w:val="24"/>
          <w:szCs w:val="24"/>
          <w:lang w:eastAsia="ru-RU"/>
        </w:rPr>
        <w:t>Белик</w:t>
      </w:r>
      <w:proofErr w:type="spellEnd"/>
      <w:r w:rsidRPr="00F30F06">
        <w:rPr>
          <w:rFonts w:ascii="Times New Roman" w:eastAsia="Times New Roman" w:hAnsi="Times New Roman" w:cs="Times New Roman"/>
          <w:color w:val="000000"/>
          <w:sz w:val="24"/>
          <w:szCs w:val="24"/>
          <w:lang w:eastAsia="ru-RU"/>
        </w:rPr>
        <w:t xml:space="preserve">  К.И.</w:t>
      </w:r>
      <w:proofErr w:type="gramEnd"/>
      <w:r w:rsidRPr="00F30F06">
        <w:rPr>
          <w:rFonts w:ascii="Times New Roman" w:eastAsia="Times New Roman" w:hAnsi="Times New Roman" w:cs="Times New Roman"/>
          <w:color w:val="000000"/>
          <w:sz w:val="24"/>
          <w:szCs w:val="24"/>
          <w:lang w:eastAsia="ru-RU"/>
        </w:rPr>
        <w:t xml:space="preserve"> </w:t>
      </w:r>
      <w:proofErr w:type="spellStart"/>
      <w:r w:rsidRPr="00F30F06">
        <w:rPr>
          <w:rFonts w:ascii="Times New Roman" w:eastAsia="Times New Roman" w:hAnsi="Times New Roman" w:cs="Times New Roman"/>
          <w:color w:val="000000"/>
          <w:sz w:val="24"/>
          <w:szCs w:val="24"/>
          <w:lang w:eastAsia="ru-RU"/>
        </w:rPr>
        <w:t>Киенская</w:t>
      </w:r>
      <w:proofErr w:type="spellEnd"/>
      <w:r w:rsidRPr="00F30F06">
        <w:rPr>
          <w:rFonts w:ascii="Times New Roman" w:eastAsia="Times New Roman" w:hAnsi="Times New Roman" w:cs="Times New Roman"/>
          <w:color w:val="000000"/>
          <w:sz w:val="24"/>
          <w:szCs w:val="24"/>
          <w:lang w:eastAsia="ru-RU"/>
        </w:rPr>
        <w:t xml:space="preserve">  Физическая и коллоидная химия</w:t>
      </w:r>
    </w:p>
    <w:p w:rsidR="00F30F06" w:rsidRPr="00F30F06" w:rsidRDefault="00F30F06" w:rsidP="00F30F06">
      <w:pPr>
        <w:widowControl w:val="0"/>
        <w:shd w:val="clear" w:color="auto" w:fill="FFFFFF"/>
        <w:autoSpaceDE w:val="0"/>
        <w:autoSpaceDN w:val="0"/>
        <w:adjustRightInd w:val="0"/>
        <w:spacing w:after="0" w:line="360" w:lineRule="auto"/>
        <w:ind w:left="360"/>
        <w:rPr>
          <w:rFonts w:ascii="Times New Roman" w:eastAsia="Times New Roman" w:hAnsi="Times New Roman" w:cs="Times New Roman"/>
          <w:color w:val="000000"/>
          <w:sz w:val="24"/>
          <w:szCs w:val="24"/>
          <w:lang w:eastAsia="ru-RU"/>
        </w:rPr>
      </w:pPr>
      <w:r w:rsidRPr="00F30F06">
        <w:rPr>
          <w:rFonts w:ascii="Times New Roman" w:eastAsia="Times New Roman" w:hAnsi="Times New Roman" w:cs="Times New Roman"/>
          <w:color w:val="000000"/>
          <w:sz w:val="24"/>
          <w:szCs w:val="24"/>
          <w:lang w:eastAsia="ru-RU"/>
        </w:rPr>
        <w:t xml:space="preserve">      М. ИЦ «</w:t>
      </w:r>
      <w:proofErr w:type="gramStart"/>
      <w:r w:rsidRPr="00F30F06">
        <w:rPr>
          <w:rFonts w:ascii="Times New Roman" w:eastAsia="Times New Roman" w:hAnsi="Times New Roman" w:cs="Times New Roman"/>
          <w:color w:val="000000"/>
          <w:sz w:val="24"/>
          <w:szCs w:val="24"/>
          <w:lang w:eastAsia="ru-RU"/>
        </w:rPr>
        <w:t>Академия»  2005</w:t>
      </w:r>
      <w:proofErr w:type="gramEnd"/>
      <w:r w:rsidRPr="00F30F06">
        <w:rPr>
          <w:rFonts w:ascii="Times New Roman" w:eastAsia="Times New Roman" w:hAnsi="Times New Roman" w:cs="Times New Roman"/>
          <w:color w:val="000000"/>
          <w:sz w:val="24"/>
          <w:szCs w:val="24"/>
          <w:lang w:eastAsia="ru-RU"/>
        </w:rPr>
        <w:t xml:space="preserve">  г. стр.  274-278.</w:t>
      </w:r>
    </w:p>
    <w:p w:rsidR="00F30F06" w:rsidRPr="00F30F06" w:rsidRDefault="00F30F06" w:rsidP="00F30F06">
      <w:pPr>
        <w:widowControl w:val="0"/>
        <w:numPr>
          <w:ilvl w:val="0"/>
          <w:numId w:val="3"/>
        </w:num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F30F06">
        <w:rPr>
          <w:rFonts w:ascii="Times New Roman" w:eastAsia="Times New Roman" w:hAnsi="Times New Roman" w:cs="Times New Roman"/>
          <w:color w:val="000000"/>
          <w:sz w:val="24"/>
          <w:szCs w:val="24"/>
          <w:lang w:eastAsia="ru-RU"/>
        </w:rPr>
        <w:t xml:space="preserve">С.В. </w:t>
      </w:r>
      <w:proofErr w:type="spellStart"/>
      <w:r w:rsidRPr="00F30F06">
        <w:rPr>
          <w:rFonts w:ascii="Times New Roman" w:eastAsia="Times New Roman" w:hAnsi="Times New Roman" w:cs="Times New Roman"/>
          <w:color w:val="000000"/>
          <w:sz w:val="24"/>
          <w:szCs w:val="24"/>
          <w:lang w:eastAsia="ru-RU"/>
        </w:rPr>
        <w:t>Горбунцова</w:t>
      </w:r>
      <w:proofErr w:type="spellEnd"/>
      <w:r w:rsidRPr="00F30F06">
        <w:rPr>
          <w:rFonts w:ascii="Times New Roman" w:eastAsia="Times New Roman" w:hAnsi="Times New Roman" w:cs="Times New Roman"/>
          <w:color w:val="000000"/>
          <w:sz w:val="24"/>
          <w:szCs w:val="24"/>
          <w:lang w:eastAsia="ru-RU"/>
        </w:rPr>
        <w:t xml:space="preserve">, Э.А. </w:t>
      </w:r>
      <w:proofErr w:type="spellStart"/>
      <w:proofErr w:type="gramStart"/>
      <w:r w:rsidRPr="00F30F06">
        <w:rPr>
          <w:rFonts w:ascii="Times New Roman" w:eastAsia="Times New Roman" w:hAnsi="Times New Roman" w:cs="Times New Roman"/>
          <w:color w:val="000000"/>
          <w:sz w:val="24"/>
          <w:szCs w:val="24"/>
          <w:lang w:eastAsia="ru-RU"/>
        </w:rPr>
        <w:t>Муллоярова</w:t>
      </w:r>
      <w:proofErr w:type="spellEnd"/>
      <w:r w:rsidRPr="00F30F06">
        <w:rPr>
          <w:rFonts w:ascii="Times New Roman" w:eastAsia="Times New Roman" w:hAnsi="Times New Roman" w:cs="Times New Roman"/>
          <w:color w:val="000000"/>
          <w:sz w:val="24"/>
          <w:szCs w:val="24"/>
          <w:lang w:eastAsia="ru-RU"/>
        </w:rPr>
        <w:t xml:space="preserve">  Физическая</w:t>
      </w:r>
      <w:proofErr w:type="gramEnd"/>
      <w:r w:rsidRPr="00F30F06">
        <w:rPr>
          <w:rFonts w:ascii="Times New Roman" w:eastAsia="Times New Roman" w:hAnsi="Times New Roman" w:cs="Times New Roman"/>
          <w:color w:val="000000"/>
          <w:sz w:val="24"/>
          <w:szCs w:val="24"/>
          <w:lang w:eastAsia="ru-RU"/>
        </w:rPr>
        <w:t xml:space="preserve"> и коллоидная химия</w:t>
      </w:r>
    </w:p>
    <w:p w:rsidR="00F30F06" w:rsidRPr="00F30F06" w:rsidRDefault="00F30F06" w:rsidP="005B60BE">
      <w:pPr>
        <w:widowControl w:val="0"/>
        <w:shd w:val="clear" w:color="auto" w:fill="FFFFFF"/>
        <w:autoSpaceDE w:val="0"/>
        <w:autoSpaceDN w:val="0"/>
        <w:adjustRightInd w:val="0"/>
        <w:spacing w:after="0" w:line="360" w:lineRule="auto"/>
        <w:ind w:left="360"/>
        <w:rPr>
          <w:rFonts w:ascii="Times New Roman" w:eastAsia="Times New Roman" w:hAnsi="Times New Roman" w:cs="Times New Roman"/>
          <w:b/>
          <w:bCs/>
          <w:i/>
          <w:color w:val="000000"/>
          <w:sz w:val="28"/>
          <w:szCs w:val="28"/>
          <w:lang w:eastAsia="ru-RU"/>
        </w:rPr>
      </w:pPr>
      <w:r w:rsidRPr="00F30F06">
        <w:rPr>
          <w:rFonts w:ascii="Times New Roman" w:eastAsia="Times New Roman" w:hAnsi="Times New Roman" w:cs="Times New Roman"/>
          <w:color w:val="000000"/>
          <w:sz w:val="24"/>
          <w:szCs w:val="24"/>
          <w:lang w:eastAsia="ru-RU"/>
        </w:rPr>
        <w:t xml:space="preserve">      М. Альфа-</w:t>
      </w:r>
      <w:proofErr w:type="gramStart"/>
      <w:r w:rsidRPr="00F30F06">
        <w:rPr>
          <w:rFonts w:ascii="Times New Roman" w:eastAsia="Times New Roman" w:hAnsi="Times New Roman" w:cs="Times New Roman"/>
          <w:color w:val="000000"/>
          <w:sz w:val="24"/>
          <w:szCs w:val="24"/>
          <w:lang w:eastAsia="ru-RU"/>
        </w:rPr>
        <w:t>М;  ИНФРА</w:t>
      </w:r>
      <w:proofErr w:type="gramEnd"/>
      <w:r w:rsidRPr="00F30F06">
        <w:rPr>
          <w:rFonts w:ascii="Times New Roman" w:eastAsia="Times New Roman" w:hAnsi="Times New Roman" w:cs="Times New Roman"/>
          <w:color w:val="000000"/>
          <w:sz w:val="24"/>
          <w:szCs w:val="24"/>
          <w:lang w:eastAsia="ru-RU"/>
        </w:rPr>
        <w:t xml:space="preserve">-М    </w:t>
      </w:r>
      <w:smartTag w:uri="urn:schemas-microsoft-com:office:smarttags" w:element="metricconverter">
        <w:smartTagPr>
          <w:attr w:name="ProductID" w:val="2006 г"/>
        </w:smartTagPr>
        <w:r w:rsidRPr="00F30F06">
          <w:rPr>
            <w:rFonts w:ascii="Times New Roman" w:eastAsia="Times New Roman" w:hAnsi="Times New Roman" w:cs="Times New Roman"/>
            <w:color w:val="000000"/>
            <w:sz w:val="24"/>
            <w:szCs w:val="24"/>
            <w:lang w:eastAsia="ru-RU"/>
          </w:rPr>
          <w:t>2006 г</w:t>
        </w:r>
      </w:smartTag>
      <w:r w:rsidRPr="00F30F06">
        <w:rPr>
          <w:rFonts w:ascii="Times New Roman" w:eastAsia="Times New Roman" w:hAnsi="Times New Roman" w:cs="Times New Roman"/>
          <w:color w:val="000000"/>
          <w:sz w:val="24"/>
          <w:szCs w:val="24"/>
          <w:lang w:eastAsia="ru-RU"/>
        </w:rPr>
        <w:t>. стр.   176-179.</w:t>
      </w:r>
    </w:p>
    <w:p w:rsidR="00F30F06" w:rsidRPr="00F30F06" w:rsidRDefault="00F30F06" w:rsidP="00F30F06">
      <w:pPr>
        <w:widowControl w:val="0"/>
        <w:autoSpaceDE w:val="0"/>
        <w:autoSpaceDN w:val="0"/>
        <w:adjustRightInd w:val="0"/>
        <w:spacing w:after="0" w:line="360" w:lineRule="auto"/>
        <w:jc w:val="center"/>
        <w:rPr>
          <w:rFonts w:ascii="Times New Roman" w:eastAsia="Times New Roman" w:hAnsi="Times New Roman" w:cs="Times New Roman"/>
          <w:b/>
          <w:bCs/>
          <w:i/>
          <w:color w:val="000000"/>
          <w:sz w:val="24"/>
          <w:szCs w:val="24"/>
          <w:lang w:eastAsia="ru-RU"/>
        </w:rPr>
      </w:pPr>
      <w:r w:rsidRPr="00F30F06">
        <w:rPr>
          <w:rFonts w:ascii="Times New Roman" w:eastAsia="Times New Roman" w:hAnsi="Times New Roman" w:cs="Times New Roman"/>
          <w:b/>
          <w:bCs/>
          <w:i/>
          <w:color w:val="000000"/>
          <w:sz w:val="24"/>
          <w:szCs w:val="24"/>
          <w:lang w:eastAsia="ru-RU"/>
        </w:rPr>
        <w:t>Краткое теоретическое введение.</w:t>
      </w:r>
    </w:p>
    <w:p w:rsidR="00F30F06" w:rsidRPr="00F30F06" w:rsidRDefault="00F30F06" w:rsidP="00F30F06">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F30F06">
        <w:rPr>
          <w:rFonts w:ascii="Times New Roman" w:eastAsia="Times New Roman" w:hAnsi="Times New Roman" w:cs="Times New Roman"/>
          <w:b/>
          <w:i/>
          <w:sz w:val="24"/>
          <w:szCs w:val="24"/>
          <w:lang w:eastAsia="ru-RU"/>
        </w:rPr>
        <w:t>Строение коллоидной мицеллы.</w:t>
      </w:r>
    </w:p>
    <w:p w:rsidR="00F30F06" w:rsidRPr="00F30F06" w:rsidRDefault="00F30F06" w:rsidP="00F30F06">
      <w:pPr>
        <w:spacing w:after="0" w:line="360" w:lineRule="auto"/>
        <w:jc w:val="both"/>
        <w:rPr>
          <w:rFonts w:ascii="Times New Roman" w:eastAsia="Times New Roman" w:hAnsi="Times New Roman" w:cs="Times New Roman"/>
          <w:sz w:val="24"/>
          <w:szCs w:val="24"/>
          <w:lang w:eastAsia="ru-RU"/>
        </w:rPr>
      </w:pPr>
      <w:r w:rsidRPr="00F30F06">
        <w:rPr>
          <w:rFonts w:ascii="Times New Roman" w:eastAsia="Times New Roman" w:hAnsi="Times New Roman" w:cs="Times New Roman"/>
          <w:sz w:val="24"/>
          <w:szCs w:val="24"/>
          <w:lang w:eastAsia="ru-RU"/>
        </w:rPr>
        <w:t xml:space="preserve">Еще в начале века рядом исследователей был обоснован вывод о том, что строение ДС коллоидной частицы тесно связано с условиями синтеза коллоидных систем, возможностью их существования и устойчивостью. </w:t>
      </w:r>
    </w:p>
    <w:p w:rsidR="00F30F06" w:rsidRPr="00F30F06" w:rsidRDefault="00F30F06" w:rsidP="00F30F06">
      <w:pPr>
        <w:spacing w:after="0" w:line="360" w:lineRule="auto"/>
        <w:jc w:val="both"/>
        <w:rPr>
          <w:rFonts w:ascii="Times New Roman" w:eastAsia="Times New Roman" w:hAnsi="Times New Roman" w:cs="Times New Roman"/>
          <w:sz w:val="24"/>
          <w:szCs w:val="24"/>
          <w:lang w:eastAsia="ru-RU"/>
        </w:rPr>
      </w:pPr>
      <w:r w:rsidRPr="00F30F06">
        <w:rPr>
          <w:rFonts w:ascii="Times New Roman" w:eastAsia="Times New Roman" w:hAnsi="Times New Roman" w:cs="Times New Roman"/>
          <w:sz w:val="24"/>
          <w:szCs w:val="24"/>
          <w:lang w:eastAsia="ru-RU"/>
        </w:rPr>
        <w:t xml:space="preserve">Уже в работах </w:t>
      </w:r>
      <w:proofErr w:type="spellStart"/>
      <w:r w:rsidRPr="00F30F06">
        <w:rPr>
          <w:rFonts w:ascii="Times New Roman" w:eastAsia="Times New Roman" w:hAnsi="Times New Roman" w:cs="Times New Roman"/>
          <w:sz w:val="24"/>
          <w:szCs w:val="24"/>
          <w:lang w:eastAsia="ru-RU"/>
        </w:rPr>
        <w:t>Иордиса</w:t>
      </w:r>
      <w:proofErr w:type="spellEnd"/>
      <w:r w:rsidRPr="00F30F06">
        <w:rPr>
          <w:rFonts w:ascii="Times New Roman" w:eastAsia="Times New Roman" w:hAnsi="Times New Roman" w:cs="Times New Roman"/>
          <w:sz w:val="24"/>
          <w:szCs w:val="24"/>
          <w:lang w:eastAsia="ru-RU"/>
        </w:rPr>
        <w:t xml:space="preserve"> (1902) отмечалось, что дисперсная фаза золя всегда содержит в качестве примеси вещества, из которых она была получена, и удаление их, например, </w:t>
      </w:r>
      <w:r w:rsidRPr="00F30F06">
        <w:rPr>
          <w:rFonts w:ascii="Times New Roman" w:eastAsia="Times New Roman" w:hAnsi="Times New Roman" w:cs="Times New Roman"/>
          <w:sz w:val="24"/>
          <w:szCs w:val="24"/>
          <w:lang w:eastAsia="ru-RU"/>
        </w:rPr>
        <w:lastRenderedPageBreak/>
        <w:t xml:space="preserve">посредством диализа приводит к потере золем устойчивости. Чтобы подчеркнуть сложность состава коллоидной частицы, </w:t>
      </w:r>
      <w:proofErr w:type="spellStart"/>
      <w:r w:rsidRPr="00F30F06">
        <w:rPr>
          <w:rFonts w:ascii="Times New Roman" w:eastAsia="Times New Roman" w:hAnsi="Times New Roman" w:cs="Times New Roman"/>
          <w:sz w:val="24"/>
          <w:szCs w:val="24"/>
          <w:lang w:eastAsia="ru-RU"/>
        </w:rPr>
        <w:t>Дюкло</w:t>
      </w:r>
      <w:proofErr w:type="spellEnd"/>
      <w:r w:rsidRPr="00F30F06">
        <w:rPr>
          <w:rFonts w:ascii="Times New Roman" w:eastAsia="Times New Roman" w:hAnsi="Times New Roman" w:cs="Times New Roman"/>
          <w:sz w:val="24"/>
          <w:szCs w:val="24"/>
          <w:lang w:eastAsia="ru-RU"/>
        </w:rPr>
        <w:t xml:space="preserve"> ввел специальный термин "мицелла". Небольшое количество примеси-стабилизатора в мицелле </w:t>
      </w:r>
      <w:proofErr w:type="spellStart"/>
      <w:r w:rsidRPr="00F30F06">
        <w:rPr>
          <w:rFonts w:ascii="Times New Roman" w:eastAsia="Times New Roman" w:hAnsi="Times New Roman" w:cs="Times New Roman"/>
          <w:sz w:val="24"/>
          <w:szCs w:val="24"/>
          <w:lang w:eastAsia="ru-RU"/>
        </w:rPr>
        <w:t>Дюкло</w:t>
      </w:r>
      <w:proofErr w:type="spellEnd"/>
      <w:r w:rsidRPr="00F30F06">
        <w:rPr>
          <w:rFonts w:ascii="Times New Roman" w:eastAsia="Times New Roman" w:hAnsi="Times New Roman" w:cs="Times New Roman"/>
          <w:sz w:val="24"/>
          <w:szCs w:val="24"/>
          <w:lang w:eastAsia="ru-RU"/>
        </w:rPr>
        <w:t xml:space="preserve"> назвал активной частью мицеллы и указал, что именно она обусловливает движение частиц в электрическом поле и ее присутствием объясняется поведение золя при добавлении к нему электролита. </w:t>
      </w:r>
      <w:r w:rsidRPr="00F30F06">
        <w:rPr>
          <w:rFonts w:ascii="Times New Roman" w:eastAsia="Times New Roman" w:hAnsi="Times New Roman" w:cs="Times New Roman"/>
          <w:sz w:val="24"/>
          <w:szCs w:val="24"/>
          <w:lang w:eastAsia="ru-RU"/>
        </w:rPr>
        <w:br/>
        <w:t xml:space="preserve">Паули тоже считал, что мицелла состоит из сравнительно  инертного ядра и способной к ионизации ЕКТИВНОЙ части, некоторую он назвал </w:t>
      </w:r>
      <w:proofErr w:type="spellStart"/>
      <w:r w:rsidRPr="00F30F06">
        <w:rPr>
          <w:rFonts w:ascii="Times New Roman" w:eastAsia="Times New Roman" w:hAnsi="Times New Roman" w:cs="Times New Roman"/>
          <w:sz w:val="24"/>
          <w:szCs w:val="24"/>
          <w:lang w:eastAsia="ru-RU"/>
        </w:rPr>
        <w:t>ионогенным</w:t>
      </w:r>
      <w:proofErr w:type="spellEnd"/>
      <w:r w:rsidRPr="00F30F06">
        <w:rPr>
          <w:rFonts w:ascii="Times New Roman" w:eastAsia="Times New Roman" w:hAnsi="Times New Roman" w:cs="Times New Roman"/>
          <w:sz w:val="24"/>
          <w:szCs w:val="24"/>
          <w:lang w:eastAsia="ru-RU"/>
        </w:rPr>
        <w:t xml:space="preserve"> комплексом. Однако перечисленные схемы не могут объяснить, каким образом обеспечивается связь между </w:t>
      </w:r>
      <w:proofErr w:type="spellStart"/>
      <w:r w:rsidRPr="00F30F06">
        <w:rPr>
          <w:rFonts w:ascii="Times New Roman" w:eastAsia="Times New Roman" w:hAnsi="Times New Roman" w:cs="Times New Roman"/>
          <w:sz w:val="24"/>
          <w:szCs w:val="24"/>
          <w:lang w:eastAsia="ru-RU"/>
        </w:rPr>
        <w:t>ионогенным</w:t>
      </w:r>
      <w:proofErr w:type="spellEnd"/>
      <w:r w:rsidRPr="00F30F06">
        <w:rPr>
          <w:rFonts w:ascii="Times New Roman" w:eastAsia="Times New Roman" w:hAnsi="Times New Roman" w:cs="Times New Roman"/>
          <w:sz w:val="24"/>
          <w:szCs w:val="24"/>
          <w:lang w:eastAsia="ru-RU"/>
        </w:rPr>
        <w:t xml:space="preserve"> комплексом и неактивной частью мицеллы и почему коллоидные частицы характеризуются как межфазным скачком потенциала, так и особым потенциалом, обнаруживающимся только при электрокинетических </w:t>
      </w:r>
      <w:proofErr w:type="spellStart"/>
      <w:r w:rsidRPr="00F30F06">
        <w:rPr>
          <w:rFonts w:ascii="Times New Roman" w:eastAsia="Times New Roman" w:hAnsi="Times New Roman" w:cs="Times New Roman"/>
          <w:sz w:val="24"/>
          <w:szCs w:val="24"/>
          <w:lang w:eastAsia="ru-RU"/>
        </w:rPr>
        <w:t>явлениях.Наряду</w:t>
      </w:r>
      <w:proofErr w:type="spellEnd"/>
      <w:r w:rsidRPr="00F30F06">
        <w:rPr>
          <w:rFonts w:ascii="Times New Roman" w:eastAsia="Times New Roman" w:hAnsi="Times New Roman" w:cs="Times New Roman"/>
          <w:sz w:val="24"/>
          <w:szCs w:val="24"/>
          <w:lang w:eastAsia="ru-RU"/>
        </w:rPr>
        <w:t xml:space="preserve"> с этими представлениями, которые можно назвать химическими гипотезами строения коллоидных мицелл, в начале века начал формироваться физический подход к строению мицелл. Еще в </w:t>
      </w:r>
      <w:smartTag w:uri="urn:schemas-microsoft-com:office:smarttags" w:element="metricconverter">
        <w:smartTagPr>
          <w:attr w:name="ProductID" w:val="1914 г"/>
        </w:smartTagPr>
        <w:r w:rsidRPr="00F30F06">
          <w:rPr>
            <w:rFonts w:ascii="Times New Roman" w:eastAsia="Times New Roman" w:hAnsi="Times New Roman" w:cs="Times New Roman"/>
            <w:sz w:val="24"/>
            <w:szCs w:val="24"/>
            <w:lang w:eastAsia="ru-RU"/>
          </w:rPr>
          <w:t>1914 г</w:t>
        </w:r>
      </w:smartTag>
      <w:r w:rsidRPr="00F30F06">
        <w:rPr>
          <w:rFonts w:ascii="Times New Roman" w:eastAsia="Times New Roman" w:hAnsi="Times New Roman" w:cs="Times New Roman"/>
          <w:sz w:val="24"/>
          <w:szCs w:val="24"/>
          <w:lang w:eastAsia="ru-RU"/>
        </w:rPr>
        <w:t xml:space="preserve">. </w:t>
      </w:r>
      <w:proofErr w:type="spellStart"/>
      <w:r w:rsidRPr="00F30F06">
        <w:rPr>
          <w:rFonts w:ascii="Times New Roman" w:eastAsia="Times New Roman" w:hAnsi="Times New Roman" w:cs="Times New Roman"/>
          <w:sz w:val="24"/>
          <w:szCs w:val="24"/>
          <w:lang w:eastAsia="ru-RU"/>
        </w:rPr>
        <w:t>Панет</w:t>
      </w:r>
      <w:proofErr w:type="spellEnd"/>
      <w:r w:rsidRPr="00F30F06">
        <w:rPr>
          <w:rFonts w:ascii="Times New Roman" w:eastAsia="Times New Roman" w:hAnsi="Times New Roman" w:cs="Times New Roman"/>
          <w:sz w:val="24"/>
          <w:szCs w:val="24"/>
          <w:lang w:eastAsia="ru-RU"/>
        </w:rPr>
        <w:t xml:space="preserve"> показал, что кристаллы некоторых нерастворимых солей особенно энергично адсорбируют из окружающего раствора ионы, образующие с противоположно заряженными ионами кристаллической поверхности нерастворимые соединения.</w:t>
      </w:r>
      <w:r w:rsidRPr="00F30F06">
        <w:rPr>
          <w:rFonts w:ascii="Times New Roman" w:eastAsia="Times New Roman" w:hAnsi="Times New Roman" w:cs="Times New Roman"/>
          <w:sz w:val="24"/>
          <w:szCs w:val="24"/>
          <w:lang w:eastAsia="ru-RU"/>
        </w:rPr>
        <w:br/>
        <w:t xml:space="preserve">При образовании малорастворимых солей энергия гидратации всегда меньше энергии кристаллической решетки, что обеспечивает прочную фиксацию адсорбируемых ионов. Эту концепцию в дальнейшем развил </w:t>
      </w:r>
      <w:proofErr w:type="spellStart"/>
      <w:r w:rsidRPr="00F30F06">
        <w:rPr>
          <w:rFonts w:ascii="Times New Roman" w:eastAsia="Times New Roman" w:hAnsi="Times New Roman" w:cs="Times New Roman"/>
          <w:sz w:val="24"/>
          <w:szCs w:val="24"/>
          <w:lang w:eastAsia="ru-RU"/>
        </w:rPr>
        <w:t>Файянс</w:t>
      </w:r>
      <w:proofErr w:type="spellEnd"/>
      <w:r w:rsidRPr="00F30F06">
        <w:rPr>
          <w:rFonts w:ascii="Times New Roman" w:eastAsia="Times New Roman" w:hAnsi="Times New Roman" w:cs="Times New Roman"/>
          <w:sz w:val="24"/>
          <w:szCs w:val="24"/>
          <w:lang w:eastAsia="ru-RU"/>
        </w:rPr>
        <w:t xml:space="preserve"> и применил ее к объяснению образования коллоидных систем типа </w:t>
      </w:r>
      <w:proofErr w:type="spellStart"/>
      <w:r w:rsidRPr="00F30F06">
        <w:rPr>
          <w:rFonts w:ascii="Times New Roman" w:eastAsia="Times New Roman" w:hAnsi="Times New Roman" w:cs="Times New Roman"/>
          <w:sz w:val="24"/>
          <w:szCs w:val="24"/>
          <w:lang w:eastAsia="ru-RU"/>
        </w:rPr>
        <w:t>галлоидов</w:t>
      </w:r>
      <w:proofErr w:type="spellEnd"/>
      <w:r w:rsidRPr="00F30F06">
        <w:rPr>
          <w:rFonts w:ascii="Times New Roman" w:eastAsia="Times New Roman" w:hAnsi="Times New Roman" w:cs="Times New Roman"/>
          <w:sz w:val="24"/>
          <w:szCs w:val="24"/>
          <w:lang w:eastAsia="ru-RU"/>
        </w:rPr>
        <w:t xml:space="preserve"> серебра. Кристаллик </w:t>
      </w:r>
      <w:proofErr w:type="spellStart"/>
      <w:r w:rsidRPr="00F30F06">
        <w:rPr>
          <w:rFonts w:ascii="Times New Roman" w:eastAsia="Times New Roman" w:hAnsi="Times New Roman" w:cs="Times New Roman"/>
          <w:sz w:val="24"/>
          <w:szCs w:val="24"/>
          <w:lang w:eastAsia="ru-RU"/>
        </w:rPr>
        <w:t>Agl</w:t>
      </w:r>
      <w:proofErr w:type="spellEnd"/>
      <w:r w:rsidRPr="00F30F06">
        <w:rPr>
          <w:rFonts w:ascii="Times New Roman" w:eastAsia="Times New Roman" w:hAnsi="Times New Roman" w:cs="Times New Roman"/>
          <w:sz w:val="24"/>
          <w:szCs w:val="24"/>
          <w:lang w:eastAsia="ru-RU"/>
        </w:rPr>
        <w:t xml:space="preserve">, полученный в результате реакции избытка K.I с AgN03, адсорбирует преимущественно ионы I, общие с ионами решетки частицы, и заряжен отрицательно, а компенсирующие ионы </w:t>
      </w:r>
      <w:proofErr w:type="gramStart"/>
      <w:r w:rsidRPr="00F30F06">
        <w:rPr>
          <w:rFonts w:ascii="Times New Roman" w:eastAsia="Times New Roman" w:hAnsi="Times New Roman" w:cs="Times New Roman"/>
          <w:sz w:val="24"/>
          <w:szCs w:val="24"/>
          <w:lang w:eastAsia="ru-RU"/>
        </w:rPr>
        <w:t>К</w:t>
      </w:r>
      <w:proofErr w:type="gramEnd"/>
      <w:r w:rsidRPr="00F30F06">
        <w:rPr>
          <w:rFonts w:ascii="Times New Roman" w:eastAsia="Times New Roman" w:hAnsi="Times New Roman" w:cs="Times New Roman"/>
          <w:sz w:val="24"/>
          <w:szCs w:val="24"/>
          <w:lang w:eastAsia="ru-RU"/>
        </w:rPr>
        <w:t xml:space="preserve">+ распределены частично в слое Штерна, частично в диффузном слое. </w:t>
      </w:r>
      <w:r w:rsidRPr="00F30F06">
        <w:rPr>
          <w:rFonts w:ascii="Times New Roman" w:eastAsia="Times New Roman" w:hAnsi="Times New Roman" w:cs="Times New Roman"/>
          <w:sz w:val="24"/>
          <w:szCs w:val="24"/>
          <w:lang w:eastAsia="ru-RU"/>
        </w:rPr>
        <w:br/>
        <w:t>В растворе AgN0</w:t>
      </w:r>
      <w:r w:rsidRPr="00F30F06">
        <w:rPr>
          <w:rFonts w:ascii="Times New Roman" w:eastAsia="Times New Roman" w:hAnsi="Times New Roman" w:cs="Times New Roman"/>
          <w:sz w:val="24"/>
          <w:szCs w:val="24"/>
          <w:vertAlign w:val="subscript"/>
          <w:lang w:eastAsia="ru-RU"/>
        </w:rPr>
        <w:t xml:space="preserve">3 </w:t>
      </w:r>
      <w:r w:rsidRPr="00F30F06">
        <w:rPr>
          <w:rFonts w:ascii="Times New Roman" w:eastAsia="Times New Roman" w:hAnsi="Times New Roman" w:cs="Times New Roman"/>
          <w:sz w:val="24"/>
          <w:szCs w:val="24"/>
          <w:lang w:eastAsia="ru-RU"/>
        </w:rPr>
        <w:t xml:space="preserve">частицы золя </w:t>
      </w:r>
      <w:proofErr w:type="spellStart"/>
      <w:r w:rsidRPr="00F30F06">
        <w:rPr>
          <w:rFonts w:ascii="Times New Roman" w:eastAsia="Times New Roman" w:hAnsi="Times New Roman" w:cs="Times New Roman"/>
          <w:sz w:val="24"/>
          <w:szCs w:val="24"/>
          <w:lang w:eastAsia="ru-RU"/>
        </w:rPr>
        <w:t>Agl</w:t>
      </w:r>
      <w:proofErr w:type="spellEnd"/>
      <w:r w:rsidRPr="00F30F06">
        <w:rPr>
          <w:rFonts w:ascii="Times New Roman" w:eastAsia="Times New Roman" w:hAnsi="Times New Roman" w:cs="Times New Roman"/>
          <w:sz w:val="24"/>
          <w:szCs w:val="24"/>
          <w:lang w:eastAsia="ru-RU"/>
        </w:rPr>
        <w:t xml:space="preserve"> преимущественно адсорбируют ионы </w:t>
      </w:r>
      <w:proofErr w:type="spellStart"/>
      <w:r w:rsidRPr="00F30F06">
        <w:rPr>
          <w:rFonts w:ascii="Times New Roman" w:eastAsia="Times New Roman" w:hAnsi="Times New Roman" w:cs="Times New Roman"/>
          <w:sz w:val="24"/>
          <w:szCs w:val="24"/>
          <w:lang w:eastAsia="ru-RU"/>
        </w:rPr>
        <w:t>Ag</w:t>
      </w:r>
      <w:proofErr w:type="spellEnd"/>
      <w:r w:rsidRPr="00F30F06">
        <w:rPr>
          <w:rFonts w:ascii="Times New Roman" w:eastAsia="Times New Roman" w:hAnsi="Times New Roman" w:cs="Times New Roman"/>
          <w:sz w:val="24"/>
          <w:szCs w:val="24"/>
          <w:lang w:eastAsia="ru-RU"/>
        </w:rPr>
        <w:t>+ и приобретают положительный заряд, а компенсирующие ионы N0</w:t>
      </w:r>
      <w:r w:rsidRPr="00F30F06">
        <w:rPr>
          <w:rFonts w:ascii="Times New Roman" w:eastAsia="Times New Roman" w:hAnsi="Times New Roman" w:cs="Times New Roman"/>
          <w:sz w:val="24"/>
          <w:szCs w:val="24"/>
          <w:vertAlign w:val="subscript"/>
          <w:lang w:eastAsia="ru-RU"/>
        </w:rPr>
        <w:t xml:space="preserve">3 </w:t>
      </w:r>
      <w:r w:rsidRPr="00F30F06">
        <w:rPr>
          <w:rFonts w:ascii="Times New Roman" w:eastAsia="Times New Roman" w:hAnsi="Times New Roman" w:cs="Times New Roman"/>
          <w:sz w:val="24"/>
          <w:szCs w:val="24"/>
          <w:lang w:eastAsia="ru-RU"/>
        </w:rPr>
        <w:t xml:space="preserve">располагаются в растворе подобно ионам К+. Ионами, достраивающими решетку, могут быть не только ионы, общие с ионами кристаллика, но и ионы, изоморфные с ними. Рассмотрим вопрос о строении коллоидной мицеллы и уточним соответствующую терминологию на примере мицеллы золя йодистого серебра в слабом растворе йодистого калия, так как сформулированные применительно к этому примеру понятия сохраняют свое значение для более широкого класса </w:t>
      </w:r>
      <w:proofErr w:type="spellStart"/>
      <w:r w:rsidRPr="00F30F06">
        <w:rPr>
          <w:rFonts w:ascii="Times New Roman" w:eastAsia="Times New Roman" w:hAnsi="Times New Roman" w:cs="Times New Roman"/>
          <w:sz w:val="24"/>
          <w:szCs w:val="24"/>
          <w:lang w:eastAsia="ru-RU"/>
        </w:rPr>
        <w:t>систем</w:t>
      </w:r>
      <w:r>
        <w:rPr>
          <w:rFonts w:ascii="Times New Roman" w:eastAsia="Times New Roman" w:hAnsi="Times New Roman" w:cs="Times New Roman"/>
          <w:sz w:val="24"/>
          <w:szCs w:val="24"/>
          <w:lang w:eastAsia="ru-RU"/>
        </w:rPr>
        <w:t>.</w:t>
      </w:r>
      <w:r w:rsidRPr="00F30F06">
        <w:rPr>
          <w:rFonts w:ascii="Times New Roman" w:eastAsia="Times New Roman" w:hAnsi="Times New Roman" w:cs="Times New Roman"/>
          <w:sz w:val="24"/>
          <w:szCs w:val="24"/>
          <w:lang w:eastAsia="ru-RU"/>
        </w:rPr>
        <w:t>Находящийся</w:t>
      </w:r>
      <w:proofErr w:type="spellEnd"/>
      <w:r w:rsidRPr="00F30F06">
        <w:rPr>
          <w:rFonts w:ascii="Times New Roman" w:eastAsia="Times New Roman" w:hAnsi="Times New Roman" w:cs="Times New Roman"/>
          <w:sz w:val="24"/>
          <w:szCs w:val="24"/>
          <w:lang w:eastAsia="ru-RU"/>
        </w:rPr>
        <w:t xml:space="preserve"> внутри мицеллы кристаллик, в соответствии с терминологией, предложенной П. А. </w:t>
      </w:r>
      <w:proofErr w:type="spellStart"/>
      <w:r w:rsidRPr="00F30F06">
        <w:rPr>
          <w:rFonts w:ascii="Times New Roman" w:eastAsia="Times New Roman" w:hAnsi="Times New Roman" w:cs="Times New Roman"/>
          <w:sz w:val="24"/>
          <w:szCs w:val="24"/>
          <w:lang w:eastAsia="ru-RU"/>
        </w:rPr>
        <w:t>Песковым</w:t>
      </w:r>
      <w:proofErr w:type="spellEnd"/>
      <w:r w:rsidRPr="00F30F06">
        <w:rPr>
          <w:rFonts w:ascii="Times New Roman" w:eastAsia="Times New Roman" w:hAnsi="Times New Roman" w:cs="Times New Roman"/>
          <w:sz w:val="24"/>
          <w:szCs w:val="24"/>
          <w:lang w:eastAsia="ru-RU"/>
        </w:rPr>
        <w:t xml:space="preserve">, будем называть агрегатом, поскольку эта часть мицеллы всегда состоит из агрегата атомов, молекул или ионов, образующих дисперсную фазу. Агрегат вместе с адсорбированными на нем потенциалопределяющими ионами называют ядром мицеллы. Считается, что адсорбированные в слое Штерна </w:t>
      </w:r>
      <w:proofErr w:type="spellStart"/>
      <w:r w:rsidRPr="00F30F06">
        <w:rPr>
          <w:rFonts w:ascii="Times New Roman" w:eastAsia="Times New Roman" w:hAnsi="Times New Roman" w:cs="Times New Roman"/>
          <w:sz w:val="24"/>
          <w:szCs w:val="24"/>
          <w:lang w:eastAsia="ru-RU"/>
        </w:rPr>
        <w:t>противо</w:t>
      </w:r>
      <w:proofErr w:type="spellEnd"/>
      <w:r w:rsidRPr="00F30F06">
        <w:rPr>
          <w:rFonts w:ascii="Times New Roman" w:eastAsia="Times New Roman" w:hAnsi="Times New Roman" w:cs="Times New Roman"/>
          <w:sz w:val="24"/>
          <w:szCs w:val="24"/>
          <w:lang w:eastAsia="ru-RU"/>
        </w:rPr>
        <w:t xml:space="preserve"> ионы настолько </w:t>
      </w:r>
      <w:r w:rsidRPr="00F30F06">
        <w:rPr>
          <w:rFonts w:ascii="Times New Roman" w:eastAsia="Times New Roman" w:hAnsi="Times New Roman" w:cs="Times New Roman"/>
          <w:sz w:val="24"/>
          <w:szCs w:val="24"/>
          <w:lang w:eastAsia="ru-RU"/>
        </w:rPr>
        <w:lastRenderedPageBreak/>
        <w:t xml:space="preserve">прочно связаны с поверхностью адсорбционными и электростатическими силами, что в электрическом поле эти </w:t>
      </w:r>
      <w:proofErr w:type="spellStart"/>
      <w:r w:rsidRPr="00F30F06">
        <w:rPr>
          <w:rFonts w:ascii="Times New Roman" w:eastAsia="Times New Roman" w:hAnsi="Times New Roman" w:cs="Times New Roman"/>
          <w:sz w:val="24"/>
          <w:szCs w:val="24"/>
          <w:lang w:eastAsia="ru-RU"/>
        </w:rPr>
        <w:t>противо</w:t>
      </w:r>
      <w:proofErr w:type="spellEnd"/>
      <w:r w:rsidRPr="00F30F06">
        <w:rPr>
          <w:rFonts w:ascii="Times New Roman" w:eastAsia="Times New Roman" w:hAnsi="Times New Roman" w:cs="Times New Roman"/>
          <w:sz w:val="24"/>
          <w:szCs w:val="24"/>
          <w:lang w:eastAsia="ru-RU"/>
        </w:rPr>
        <w:t xml:space="preserve"> ионы движутся вместе с ядром к аноду, образуя с ним как бы единое целое. Строение мицеллы </w:t>
      </w:r>
      <w:proofErr w:type="spellStart"/>
      <w:r w:rsidRPr="00F30F06">
        <w:rPr>
          <w:rFonts w:ascii="Times New Roman" w:eastAsia="Times New Roman" w:hAnsi="Times New Roman" w:cs="Times New Roman"/>
          <w:sz w:val="24"/>
          <w:szCs w:val="24"/>
          <w:lang w:eastAsia="ru-RU"/>
        </w:rPr>
        <w:t>занными</w:t>
      </w:r>
      <w:proofErr w:type="spellEnd"/>
      <w:r w:rsidRPr="00F30F06">
        <w:rPr>
          <w:rFonts w:ascii="Times New Roman" w:eastAsia="Times New Roman" w:hAnsi="Times New Roman" w:cs="Times New Roman"/>
          <w:sz w:val="24"/>
          <w:szCs w:val="24"/>
          <w:lang w:eastAsia="ru-RU"/>
        </w:rPr>
        <w:t xml:space="preserve"> с ним </w:t>
      </w:r>
      <w:proofErr w:type="spellStart"/>
      <w:r w:rsidRPr="00F30F06">
        <w:rPr>
          <w:rFonts w:ascii="Times New Roman" w:eastAsia="Times New Roman" w:hAnsi="Times New Roman" w:cs="Times New Roman"/>
          <w:sz w:val="24"/>
          <w:szCs w:val="24"/>
          <w:lang w:eastAsia="ru-RU"/>
        </w:rPr>
        <w:t>противоионами</w:t>
      </w:r>
      <w:proofErr w:type="spellEnd"/>
      <w:r w:rsidRPr="00F30F06">
        <w:rPr>
          <w:rFonts w:ascii="Times New Roman" w:eastAsia="Times New Roman" w:hAnsi="Times New Roman" w:cs="Times New Roman"/>
          <w:sz w:val="24"/>
          <w:szCs w:val="24"/>
          <w:lang w:eastAsia="ru-RU"/>
        </w:rPr>
        <w:t xml:space="preserve"> называют </w:t>
      </w:r>
      <w:proofErr w:type="spellStart"/>
      <w:r w:rsidRPr="00F30F06">
        <w:rPr>
          <w:rFonts w:ascii="Times New Roman" w:eastAsia="Times New Roman" w:hAnsi="Times New Roman" w:cs="Times New Roman"/>
          <w:sz w:val="24"/>
          <w:szCs w:val="24"/>
          <w:lang w:eastAsia="ru-RU"/>
        </w:rPr>
        <w:t>Agl</w:t>
      </w:r>
      <w:proofErr w:type="spellEnd"/>
      <w:r w:rsidRPr="00F30F06">
        <w:rPr>
          <w:rFonts w:ascii="Times New Roman" w:eastAsia="Times New Roman" w:hAnsi="Times New Roman" w:cs="Times New Roman"/>
          <w:sz w:val="24"/>
          <w:szCs w:val="24"/>
          <w:lang w:eastAsia="ru-RU"/>
        </w:rPr>
        <w:t xml:space="preserve"> в растворе KI</w:t>
      </w:r>
      <w:r>
        <w:rPr>
          <w:rFonts w:ascii="Times New Roman" w:eastAsia="Times New Roman" w:hAnsi="Times New Roman" w:cs="Times New Roman"/>
          <w:sz w:val="24"/>
          <w:szCs w:val="24"/>
          <w:lang w:eastAsia="ru-RU"/>
        </w:rPr>
        <w:t>.</w:t>
      </w:r>
      <w:r w:rsidRPr="00F30F06">
        <w:rPr>
          <w:rFonts w:ascii="Times New Roman" w:eastAsia="Times New Roman" w:hAnsi="Times New Roman" w:cs="Times New Roman"/>
          <w:sz w:val="24"/>
          <w:szCs w:val="24"/>
          <w:lang w:eastAsia="ru-RU"/>
        </w:rPr>
        <w:t xml:space="preserve">В отличие от мицеллы, в целом </w:t>
      </w:r>
      <w:proofErr w:type="spellStart"/>
      <w:r w:rsidRPr="00F30F06">
        <w:rPr>
          <w:rFonts w:ascii="Times New Roman" w:eastAsia="Times New Roman" w:hAnsi="Times New Roman" w:cs="Times New Roman"/>
          <w:sz w:val="24"/>
          <w:szCs w:val="24"/>
          <w:lang w:eastAsia="ru-RU"/>
        </w:rPr>
        <w:t>электро</w:t>
      </w:r>
      <w:proofErr w:type="spellEnd"/>
      <w:r w:rsidRPr="00F30F06">
        <w:rPr>
          <w:rFonts w:ascii="Times New Roman" w:eastAsia="Times New Roman" w:hAnsi="Times New Roman" w:cs="Times New Roman"/>
          <w:sz w:val="24"/>
          <w:szCs w:val="24"/>
          <w:lang w:eastAsia="ru-RU"/>
        </w:rPr>
        <w:t xml:space="preserve"> нейтральной, частица заряжена, причем абсолютная величина заряда зависит не только от потенциалопределяющих ионов, но и от </w:t>
      </w:r>
      <w:proofErr w:type="spellStart"/>
      <w:r w:rsidRPr="00F30F06">
        <w:rPr>
          <w:rFonts w:ascii="Times New Roman" w:eastAsia="Times New Roman" w:hAnsi="Times New Roman" w:cs="Times New Roman"/>
          <w:sz w:val="24"/>
          <w:szCs w:val="24"/>
          <w:lang w:eastAsia="ru-RU"/>
        </w:rPr>
        <w:t>противоионов</w:t>
      </w:r>
      <w:proofErr w:type="spellEnd"/>
      <w:r w:rsidRPr="00F30F06">
        <w:rPr>
          <w:rFonts w:ascii="Times New Roman" w:eastAsia="Times New Roman" w:hAnsi="Times New Roman" w:cs="Times New Roman"/>
          <w:sz w:val="24"/>
          <w:szCs w:val="24"/>
          <w:lang w:eastAsia="ru-RU"/>
        </w:rPr>
        <w:t xml:space="preserve"> в слое Штерна. Остальные </w:t>
      </w:r>
      <w:proofErr w:type="spellStart"/>
      <w:r w:rsidRPr="00F30F06">
        <w:rPr>
          <w:rFonts w:ascii="Times New Roman" w:eastAsia="Times New Roman" w:hAnsi="Times New Roman" w:cs="Times New Roman"/>
          <w:sz w:val="24"/>
          <w:szCs w:val="24"/>
          <w:lang w:eastAsia="ru-RU"/>
        </w:rPr>
        <w:t>противоионы</w:t>
      </w:r>
      <w:proofErr w:type="spellEnd"/>
      <w:r w:rsidRPr="00F30F06">
        <w:rPr>
          <w:rFonts w:ascii="Times New Roman" w:eastAsia="Times New Roman" w:hAnsi="Times New Roman" w:cs="Times New Roman"/>
          <w:sz w:val="24"/>
          <w:szCs w:val="24"/>
          <w:lang w:eastAsia="ru-RU"/>
        </w:rPr>
        <w:t xml:space="preserve">, образующие диффузный слой, относительно свободны и в электрическом поле движутся к катоду. Нетрудно видеть, что приведенная схема мицеллы пригодна и в том случае, когда частица не" является кристаллом и отсутствует возможность формирования заряда за счет достройки кристаллической </w:t>
      </w:r>
      <w:proofErr w:type="spellStart"/>
      <w:r w:rsidRPr="00F30F06">
        <w:rPr>
          <w:rFonts w:ascii="Times New Roman" w:eastAsia="Times New Roman" w:hAnsi="Times New Roman" w:cs="Times New Roman"/>
          <w:sz w:val="24"/>
          <w:szCs w:val="24"/>
          <w:lang w:eastAsia="ru-RU"/>
        </w:rPr>
        <w:t>решетки.Внутренний</w:t>
      </w:r>
      <w:proofErr w:type="spellEnd"/>
      <w:r w:rsidRPr="00F30F06">
        <w:rPr>
          <w:rFonts w:ascii="Times New Roman" w:eastAsia="Times New Roman" w:hAnsi="Times New Roman" w:cs="Times New Roman"/>
          <w:sz w:val="24"/>
          <w:szCs w:val="24"/>
          <w:lang w:eastAsia="ru-RU"/>
        </w:rPr>
        <w:t xml:space="preserve"> район это адсорбционный мономолекулярный слой ионов, который Штерн описывает на основании появившейся незадолго до этого теории мономолекулярной адсорбции па активных центрах, обобщенной Штерном для случая ионов. Поскольку Штерн учитывает, что ионы не могут приблизиться к поверхности на расстояние меньшей, он различает максимальное значение потенциалов в диффузном слое и потенциал стенки Ч - Введенный Штерном потенциал часто называют </w:t>
      </w:r>
      <w:proofErr w:type="spellStart"/>
      <w:r w:rsidRPr="00F30F06">
        <w:rPr>
          <w:rFonts w:ascii="Times New Roman" w:eastAsia="Times New Roman" w:hAnsi="Times New Roman" w:cs="Times New Roman"/>
          <w:sz w:val="24"/>
          <w:szCs w:val="24"/>
          <w:lang w:eastAsia="ru-RU"/>
        </w:rPr>
        <w:t>штерновским</w:t>
      </w:r>
      <w:proofErr w:type="spellEnd"/>
      <w:r w:rsidRPr="00F30F06">
        <w:rPr>
          <w:rFonts w:ascii="Times New Roman" w:eastAsia="Times New Roman" w:hAnsi="Times New Roman" w:cs="Times New Roman"/>
          <w:sz w:val="24"/>
          <w:szCs w:val="24"/>
          <w:lang w:eastAsia="ru-RU"/>
        </w:rPr>
        <w:t xml:space="preserve">. Поверхностный заряд и </w:t>
      </w:r>
      <w:proofErr w:type="spellStart"/>
      <w:r w:rsidRPr="00F30F06">
        <w:rPr>
          <w:rFonts w:ascii="Times New Roman" w:eastAsia="Times New Roman" w:hAnsi="Times New Roman" w:cs="Times New Roman"/>
          <w:sz w:val="24"/>
          <w:szCs w:val="24"/>
          <w:lang w:eastAsia="ru-RU"/>
        </w:rPr>
        <w:t>монослой</w:t>
      </w:r>
      <w:proofErr w:type="spellEnd"/>
      <w:r w:rsidRPr="00F30F06">
        <w:rPr>
          <w:rFonts w:ascii="Times New Roman" w:eastAsia="Times New Roman" w:hAnsi="Times New Roman" w:cs="Times New Roman"/>
          <w:sz w:val="24"/>
          <w:szCs w:val="24"/>
          <w:lang w:eastAsia="ru-RU"/>
        </w:rPr>
        <w:t xml:space="preserve"> адсорбированных </w:t>
      </w:r>
      <w:proofErr w:type="spellStart"/>
      <w:r w:rsidRPr="00F30F06">
        <w:rPr>
          <w:rFonts w:ascii="Times New Roman" w:eastAsia="Times New Roman" w:hAnsi="Times New Roman" w:cs="Times New Roman"/>
          <w:sz w:val="24"/>
          <w:szCs w:val="24"/>
          <w:lang w:eastAsia="ru-RU"/>
        </w:rPr>
        <w:t>противо</w:t>
      </w:r>
      <w:proofErr w:type="spellEnd"/>
      <w:r w:rsidRPr="00F30F06">
        <w:rPr>
          <w:rFonts w:ascii="Times New Roman" w:eastAsia="Times New Roman" w:hAnsi="Times New Roman" w:cs="Times New Roman"/>
          <w:sz w:val="24"/>
          <w:szCs w:val="24"/>
          <w:lang w:eastAsia="ru-RU"/>
        </w:rPr>
        <w:t xml:space="preserve"> ионов образуют как бы молекулярный </w:t>
      </w:r>
      <w:proofErr w:type="spellStart"/>
      <w:r w:rsidRPr="00F30F06">
        <w:rPr>
          <w:rFonts w:ascii="Times New Roman" w:eastAsia="Times New Roman" w:hAnsi="Times New Roman" w:cs="Times New Roman"/>
          <w:sz w:val="24"/>
          <w:szCs w:val="24"/>
          <w:lang w:eastAsia="ru-RU"/>
        </w:rPr>
        <w:t>конденсатор.Локализация</w:t>
      </w:r>
      <w:proofErr w:type="spellEnd"/>
      <w:r w:rsidRPr="00F30F06">
        <w:rPr>
          <w:rFonts w:ascii="Times New Roman" w:eastAsia="Times New Roman" w:hAnsi="Times New Roman" w:cs="Times New Roman"/>
          <w:sz w:val="24"/>
          <w:szCs w:val="24"/>
          <w:lang w:eastAsia="ru-RU"/>
        </w:rPr>
        <w:t xml:space="preserve"> границы скольжения в рамках рассматриваемой модели до сих пор остается неясной. Хотя электрокинетические явления непосредственно связаны с процессами, протекающими в диффузном слое, теория Штерна оказалась весьма полезной при интерпретации экспериментальных данных в зависимости потенциала от состава электролита, поскольку величина потенциала чувствительна к изменениям, протекающим в</w:t>
      </w:r>
      <w:r>
        <w:rPr>
          <w:rFonts w:ascii="Times New Roman" w:eastAsia="Times New Roman" w:hAnsi="Times New Roman" w:cs="Times New Roman"/>
          <w:sz w:val="24"/>
          <w:szCs w:val="24"/>
          <w:lang w:eastAsia="ru-RU"/>
        </w:rPr>
        <w:t xml:space="preserve"> </w:t>
      </w:r>
      <w:r w:rsidRPr="00F30F06">
        <w:rPr>
          <w:rFonts w:ascii="Times New Roman" w:eastAsia="Times New Roman" w:hAnsi="Times New Roman" w:cs="Times New Roman"/>
          <w:sz w:val="24"/>
          <w:szCs w:val="24"/>
          <w:lang w:eastAsia="ru-RU"/>
        </w:rPr>
        <w:t>слое</w:t>
      </w:r>
      <w:r>
        <w:rPr>
          <w:rFonts w:ascii="Times New Roman" w:eastAsia="Times New Roman" w:hAnsi="Times New Roman" w:cs="Times New Roman"/>
          <w:sz w:val="24"/>
          <w:szCs w:val="24"/>
          <w:lang w:eastAsia="ru-RU"/>
        </w:rPr>
        <w:t xml:space="preserve"> </w:t>
      </w:r>
      <w:proofErr w:type="spellStart"/>
      <w:r w:rsidRPr="00F30F06">
        <w:rPr>
          <w:rFonts w:ascii="Times New Roman" w:eastAsia="Times New Roman" w:hAnsi="Times New Roman" w:cs="Times New Roman"/>
          <w:sz w:val="24"/>
          <w:szCs w:val="24"/>
          <w:lang w:eastAsia="ru-RU"/>
        </w:rPr>
        <w:t>Штерна.Наличие</w:t>
      </w:r>
      <w:proofErr w:type="spellEnd"/>
      <w:r w:rsidRPr="00F30F06">
        <w:rPr>
          <w:rFonts w:ascii="Times New Roman" w:eastAsia="Times New Roman" w:hAnsi="Times New Roman" w:cs="Times New Roman"/>
          <w:sz w:val="24"/>
          <w:szCs w:val="24"/>
          <w:lang w:eastAsia="ru-RU"/>
        </w:rPr>
        <w:t xml:space="preserve"> электрокинетических явлений в эмульсиях неполярных углеводородов в воде свидетельствует о формировании ДС за счет адсорбции ОН группы на неполярной поверхности, а следовательно, и возникновения мицеллы, в основном аналогичной описанной выше. В качестве ядра мицеллы, очевидно, выступает агрегат с фиксированным поверхностным зарядом, возникший в результате диссоциации </w:t>
      </w:r>
      <w:proofErr w:type="spellStart"/>
      <w:r w:rsidRPr="00F30F06">
        <w:rPr>
          <w:rFonts w:ascii="Times New Roman" w:eastAsia="Times New Roman" w:hAnsi="Times New Roman" w:cs="Times New Roman"/>
          <w:sz w:val="24"/>
          <w:szCs w:val="24"/>
          <w:lang w:eastAsia="ru-RU"/>
        </w:rPr>
        <w:t>ионогенных</w:t>
      </w:r>
      <w:proofErr w:type="spellEnd"/>
      <w:r w:rsidRPr="00F30F06">
        <w:rPr>
          <w:rFonts w:ascii="Times New Roman" w:eastAsia="Times New Roman" w:hAnsi="Times New Roman" w:cs="Times New Roman"/>
          <w:sz w:val="24"/>
          <w:szCs w:val="24"/>
          <w:lang w:eastAsia="ru-RU"/>
        </w:rPr>
        <w:t xml:space="preserve"> групп, а частицей следует считать ядро с адсорбированными ионами.</w:t>
      </w:r>
      <w:r w:rsidRPr="00F30F06">
        <w:rPr>
          <w:rFonts w:ascii="Times New Roman" w:eastAsia="Times New Roman" w:hAnsi="Times New Roman" w:cs="Times New Roman"/>
          <w:sz w:val="24"/>
          <w:szCs w:val="24"/>
          <w:lang w:eastAsia="ru-RU"/>
        </w:rPr>
        <w:br/>
        <w:t>В частицах белков и вообще в полиэлектролитах подобный агрегат отсутствует, что отражает одно из отличий лиофобных коллоидов, представляющих собой гетерогенные системы, и лиофильных коллоидов, которые принято рассматривать как истинные растворы полимеров. Рядом авторов показано, что наличие или отсутствие поверхности раздела не имеет существенного значения для электрохимического равновесия, которое можно рассматривать одновременно для лиофобных коллоидов, белков и полиэлектролитов.</w:t>
      </w:r>
      <w:r w:rsidRPr="00F30F06">
        <w:rPr>
          <w:rFonts w:ascii="Times New Roman" w:eastAsia="Times New Roman" w:hAnsi="Times New Roman" w:cs="Times New Roman"/>
          <w:sz w:val="24"/>
          <w:szCs w:val="24"/>
          <w:lang w:eastAsia="ru-RU"/>
        </w:rPr>
        <w:br/>
        <w:t xml:space="preserve">Интересно, что при большом числе </w:t>
      </w:r>
      <w:proofErr w:type="spellStart"/>
      <w:r w:rsidRPr="00F30F06">
        <w:rPr>
          <w:rFonts w:ascii="Times New Roman" w:eastAsia="Times New Roman" w:hAnsi="Times New Roman" w:cs="Times New Roman"/>
          <w:sz w:val="24"/>
          <w:szCs w:val="24"/>
          <w:lang w:eastAsia="ru-RU"/>
        </w:rPr>
        <w:t>ионогенных</w:t>
      </w:r>
      <w:proofErr w:type="spellEnd"/>
      <w:r w:rsidRPr="00F30F06">
        <w:rPr>
          <w:rFonts w:ascii="Times New Roman" w:eastAsia="Times New Roman" w:hAnsi="Times New Roman" w:cs="Times New Roman"/>
          <w:sz w:val="24"/>
          <w:szCs w:val="24"/>
          <w:lang w:eastAsia="ru-RU"/>
        </w:rPr>
        <w:t xml:space="preserve"> групп или адсорбционных центров на частицах уравнение закона действующих масс, используемое для описания степени </w:t>
      </w:r>
      <w:r w:rsidRPr="00F30F06">
        <w:rPr>
          <w:rFonts w:ascii="Times New Roman" w:eastAsia="Times New Roman" w:hAnsi="Times New Roman" w:cs="Times New Roman"/>
          <w:sz w:val="24"/>
          <w:szCs w:val="24"/>
          <w:lang w:eastAsia="ru-RU"/>
        </w:rPr>
        <w:lastRenderedPageBreak/>
        <w:t xml:space="preserve">диссоциации </w:t>
      </w:r>
      <w:proofErr w:type="spellStart"/>
      <w:r w:rsidRPr="00F30F06">
        <w:rPr>
          <w:rFonts w:ascii="Times New Roman" w:eastAsia="Times New Roman" w:hAnsi="Times New Roman" w:cs="Times New Roman"/>
          <w:sz w:val="24"/>
          <w:szCs w:val="24"/>
          <w:lang w:eastAsia="ru-RU"/>
        </w:rPr>
        <w:t>ионогенных</w:t>
      </w:r>
      <w:proofErr w:type="spellEnd"/>
      <w:r w:rsidRPr="00F30F06">
        <w:rPr>
          <w:rFonts w:ascii="Times New Roman" w:eastAsia="Times New Roman" w:hAnsi="Times New Roman" w:cs="Times New Roman"/>
          <w:sz w:val="24"/>
          <w:szCs w:val="24"/>
          <w:lang w:eastAsia="ru-RU"/>
        </w:rPr>
        <w:t xml:space="preserve"> групп, и уравнение адсорбционной изотермы </w:t>
      </w:r>
      <w:proofErr w:type="spellStart"/>
      <w:r w:rsidRPr="00F30F06">
        <w:rPr>
          <w:rFonts w:ascii="Times New Roman" w:eastAsia="Times New Roman" w:hAnsi="Times New Roman" w:cs="Times New Roman"/>
          <w:sz w:val="24"/>
          <w:szCs w:val="24"/>
          <w:lang w:eastAsia="ru-RU"/>
        </w:rPr>
        <w:t>Ленгмюра</w:t>
      </w:r>
      <w:proofErr w:type="spellEnd"/>
      <w:r w:rsidRPr="00F30F06">
        <w:rPr>
          <w:rFonts w:ascii="Times New Roman" w:eastAsia="Times New Roman" w:hAnsi="Times New Roman" w:cs="Times New Roman"/>
          <w:sz w:val="24"/>
          <w:szCs w:val="24"/>
          <w:lang w:eastAsia="ru-RU"/>
        </w:rPr>
        <w:t xml:space="preserve"> совпадают, как было показано Паули, </w:t>
      </w:r>
      <w:proofErr w:type="spellStart"/>
      <w:r w:rsidRPr="00F30F06">
        <w:rPr>
          <w:rFonts w:ascii="Times New Roman" w:eastAsia="Times New Roman" w:hAnsi="Times New Roman" w:cs="Times New Roman"/>
          <w:sz w:val="24"/>
          <w:szCs w:val="24"/>
          <w:lang w:eastAsia="ru-RU"/>
        </w:rPr>
        <w:t>Валько</w:t>
      </w:r>
      <w:proofErr w:type="spellEnd"/>
      <w:r w:rsidRPr="00F30F06">
        <w:rPr>
          <w:rFonts w:ascii="Times New Roman" w:eastAsia="Times New Roman" w:hAnsi="Times New Roman" w:cs="Times New Roman"/>
          <w:sz w:val="24"/>
          <w:szCs w:val="24"/>
          <w:lang w:eastAsia="ru-RU"/>
        </w:rPr>
        <w:t xml:space="preserve">, </w:t>
      </w:r>
      <w:proofErr w:type="spellStart"/>
      <w:r w:rsidRPr="00F30F06">
        <w:rPr>
          <w:rFonts w:ascii="Times New Roman" w:eastAsia="Times New Roman" w:hAnsi="Times New Roman" w:cs="Times New Roman"/>
          <w:sz w:val="24"/>
          <w:szCs w:val="24"/>
          <w:lang w:eastAsia="ru-RU"/>
        </w:rPr>
        <w:t>Гимантом</w:t>
      </w:r>
      <w:proofErr w:type="spellEnd"/>
      <w:r w:rsidRPr="00F30F06">
        <w:rPr>
          <w:rFonts w:ascii="Times New Roman" w:eastAsia="Times New Roman" w:hAnsi="Times New Roman" w:cs="Times New Roman"/>
          <w:sz w:val="24"/>
          <w:szCs w:val="24"/>
          <w:lang w:eastAsia="ru-RU"/>
        </w:rPr>
        <w:t xml:space="preserve">. Например, положительный заряд белка при низких значениях рН, по </w:t>
      </w:r>
      <w:proofErr w:type="spellStart"/>
      <w:r w:rsidRPr="00F30F06">
        <w:rPr>
          <w:rFonts w:ascii="Times New Roman" w:eastAsia="Times New Roman" w:hAnsi="Times New Roman" w:cs="Times New Roman"/>
          <w:sz w:val="24"/>
          <w:szCs w:val="24"/>
          <w:lang w:eastAsia="ru-RU"/>
        </w:rPr>
        <w:t>Ландестрему</w:t>
      </w:r>
      <w:proofErr w:type="spellEnd"/>
      <w:r w:rsidRPr="00F30F06">
        <w:rPr>
          <w:rFonts w:ascii="Times New Roman" w:eastAsia="Times New Roman" w:hAnsi="Times New Roman" w:cs="Times New Roman"/>
          <w:sz w:val="24"/>
          <w:szCs w:val="24"/>
          <w:lang w:eastAsia="ru-RU"/>
        </w:rPr>
        <w:t xml:space="preserve"> </w:t>
      </w:r>
      <w:proofErr w:type="spellStart"/>
      <w:r w:rsidRPr="00F30F06">
        <w:rPr>
          <w:rFonts w:ascii="Times New Roman" w:eastAsia="Times New Roman" w:hAnsi="Times New Roman" w:cs="Times New Roman"/>
          <w:sz w:val="24"/>
          <w:szCs w:val="24"/>
          <w:lang w:eastAsia="ru-RU"/>
        </w:rPr>
        <w:t>Лангу</w:t>
      </w:r>
      <w:proofErr w:type="spellEnd"/>
      <w:r w:rsidRPr="00F30F06">
        <w:rPr>
          <w:rFonts w:ascii="Times New Roman" w:eastAsia="Times New Roman" w:hAnsi="Times New Roman" w:cs="Times New Roman"/>
          <w:sz w:val="24"/>
          <w:szCs w:val="24"/>
          <w:lang w:eastAsia="ru-RU"/>
        </w:rPr>
        <w:t xml:space="preserve">, обусловлен свойствами белка как амфотерного соединения или адсорбцией ионов из раствора и подавлением диссоциации групп СООН на белковой </w:t>
      </w:r>
      <w:proofErr w:type="spellStart"/>
      <w:r w:rsidRPr="00F30F06">
        <w:rPr>
          <w:rFonts w:ascii="Times New Roman" w:eastAsia="Times New Roman" w:hAnsi="Times New Roman" w:cs="Times New Roman"/>
          <w:sz w:val="24"/>
          <w:szCs w:val="24"/>
          <w:lang w:eastAsia="ru-RU"/>
        </w:rPr>
        <w:t>молекуле</w:t>
      </w:r>
      <w:r w:rsidRPr="00F30F06">
        <w:rPr>
          <w:rFonts w:ascii="Times New Roman" w:eastAsia="Times New Roman" w:hAnsi="Times New Roman" w:cs="Times New Roman"/>
          <w:sz w:val="28"/>
          <w:szCs w:val="28"/>
          <w:lang w:eastAsia="ru-RU"/>
        </w:rPr>
        <w:t>.</w:t>
      </w:r>
      <w:r w:rsidRPr="00F30F06">
        <w:rPr>
          <w:rFonts w:ascii="Times New Roman" w:eastAsia="Times New Roman" w:hAnsi="Times New Roman" w:cs="Times New Roman"/>
          <w:sz w:val="24"/>
          <w:szCs w:val="24"/>
          <w:lang w:eastAsia="ru-RU"/>
        </w:rPr>
        <w:t>При</w:t>
      </w:r>
      <w:proofErr w:type="spellEnd"/>
      <w:r w:rsidRPr="00F30F06">
        <w:rPr>
          <w:rFonts w:ascii="Times New Roman" w:eastAsia="Times New Roman" w:hAnsi="Times New Roman" w:cs="Times New Roman"/>
          <w:sz w:val="24"/>
          <w:szCs w:val="24"/>
          <w:lang w:eastAsia="ru-RU"/>
        </w:rPr>
        <w:t xml:space="preserve"> таком подходе еще явственнее вырисовывается возможность описания макро ионов на основе рассмотренной выше модели коллоидной мицеллы, опирающейся на теорию двойного слоя </w:t>
      </w:r>
      <w:proofErr w:type="spellStart"/>
      <w:r w:rsidRPr="00F30F06">
        <w:rPr>
          <w:rFonts w:ascii="Times New Roman" w:eastAsia="Times New Roman" w:hAnsi="Times New Roman" w:cs="Times New Roman"/>
          <w:sz w:val="24"/>
          <w:szCs w:val="24"/>
          <w:lang w:eastAsia="ru-RU"/>
        </w:rPr>
        <w:t>Гуи</w:t>
      </w:r>
      <w:proofErr w:type="spellEnd"/>
      <w:r w:rsidRPr="00F30F06">
        <w:rPr>
          <w:rFonts w:ascii="Times New Roman" w:eastAsia="Times New Roman" w:hAnsi="Times New Roman" w:cs="Times New Roman"/>
          <w:sz w:val="24"/>
          <w:szCs w:val="24"/>
          <w:lang w:eastAsia="ru-RU"/>
        </w:rPr>
        <w:t xml:space="preserve"> Штерна, с тем лишь отличием, что отсутствует агрегат мицеллы. Изложенное выше представление о строении коллоидной мицеллы, базирующееся на теории </w:t>
      </w:r>
      <w:proofErr w:type="spellStart"/>
      <w:r w:rsidRPr="00F30F06">
        <w:rPr>
          <w:rFonts w:ascii="Times New Roman" w:eastAsia="Times New Roman" w:hAnsi="Times New Roman" w:cs="Times New Roman"/>
          <w:sz w:val="24"/>
          <w:szCs w:val="24"/>
          <w:lang w:eastAsia="ru-RU"/>
        </w:rPr>
        <w:t>Гуи</w:t>
      </w:r>
      <w:proofErr w:type="spellEnd"/>
      <w:r w:rsidRPr="00F30F06">
        <w:rPr>
          <w:rFonts w:ascii="Times New Roman" w:eastAsia="Times New Roman" w:hAnsi="Times New Roman" w:cs="Times New Roman"/>
          <w:sz w:val="24"/>
          <w:szCs w:val="24"/>
          <w:lang w:eastAsia="ru-RU"/>
        </w:rPr>
        <w:t xml:space="preserve"> Штерна, использовалось как при разработке теории электрофореза, так и при интерпретации экспериментальных данных об электрокинетическом потенциале, главным образом в первой половине текущего столетия. </w:t>
      </w:r>
    </w:p>
    <w:p w:rsidR="00F30F06" w:rsidRPr="00F30F06" w:rsidRDefault="00F30F06" w:rsidP="00F30F06">
      <w:pPr>
        <w:spacing w:after="0" w:line="240" w:lineRule="auto"/>
        <w:rPr>
          <w:rFonts w:ascii="Times New Roman" w:eastAsia="Times New Roman" w:hAnsi="Times New Roman" w:cs="Times New Roman"/>
          <w:sz w:val="24"/>
          <w:szCs w:val="24"/>
          <w:lang w:eastAsia="ru-RU"/>
        </w:rPr>
      </w:pPr>
    </w:p>
    <w:p w:rsidR="00F30F06" w:rsidRPr="00F30F06" w:rsidRDefault="00F30F06" w:rsidP="00F30F06">
      <w:pPr>
        <w:spacing w:after="0" w:line="240" w:lineRule="auto"/>
        <w:rPr>
          <w:rFonts w:ascii="Times New Roman" w:eastAsia="Times New Roman" w:hAnsi="Times New Roman" w:cs="Times New Roman"/>
          <w:sz w:val="24"/>
          <w:szCs w:val="24"/>
          <w:lang w:eastAsia="ru-RU"/>
        </w:rPr>
      </w:pPr>
    </w:p>
    <w:p w:rsidR="00F30F06" w:rsidRPr="00F30F06" w:rsidRDefault="00F30F06" w:rsidP="00F30F06">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val="en-US" w:eastAsia="ru-RU"/>
        </w:rPr>
      </w:pPr>
      <w:r w:rsidRPr="00F30F06">
        <w:rPr>
          <w:rFonts w:ascii="Times New Roman" w:eastAsia="Times New Roman" w:hAnsi="Times New Roman" w:cs="Times New Roman"/>
          <w:sz w:val="24"/>
          <w:szCs w:val="24"/>
          <w:lang w:val="en-US" w:eastAsia="ru-RU"/>
        </w:rPr>
        <w:t>[(H</w:t>
      </w:r>
      <w:r w:rsidRPr="00F30F06">
        <w:rPr>
          <w:rFonts w:ascii="Times New Roman" w:eastAsia="Times New Roman" w:hAnsi="Times New Roman" w:cs="Times New Roman"/>
          <w:sz w:val="24"/>
          <w:szCs w:val="24"/>
          <w:vertAlign w:val="subscript"/>
          <w:lang w:val="en-US" w:eastAsia="ru-RU"/>
        </w:rPr>
        <w:t>2</w:t>
      </w:r>
      <w:r w:rsidRPr="00F30F06">
        <w:rPr>
          <w:rFonts w:ascii="Times New Roman" w:eastAsia="Times New Roman" w:hAnsi="Times New Roman" w:cs="Times New Roman"/>
          <w:sz w:val="24"/>
          <w:szCs w:val="24"/>
          <w:lang w:val="en-US" w:eastAsia="ru-RU"/>
        </w:rPr>
        <w:t>SO</w:t>
      </w:r>
      <w:r w:rsidRPr="00F30F06">
        <w:rPr>
          <w:rFonts w:ascii="Times New Roman" w:eastAsia="Times New Roman" w:hAnsi="Times New Roman" w:cs="Times New Roman"/>
          <w:sz w:val="24"/>
          <w:szCs w:val="24"/>
          <w:vertAlign w:val="subscript"/>
          <w:lang w:val="en-US" w:eastAsia="ru-RU"/>
        </w:rPr>
        <w:t>3</w:t>
      </w:r>
      <w:proofErr w:type="gramStart"/>
      <w:r w:rsidRPr="00F30F06">
        <w:rPr>
          <w:rFonts w:ascii="Times New Roman" w:eastAsia="Times New Roman" w:hAnsi="Times New Roman" w:cs="Times New Roman"/>
          <w:sz w:val="24"/>
          <w:szCs w:val="24"/>
          <w:lang w:val="en-US" w:eastAsia="ru-RU"/>
        </w:rPr>
        <w:t>)m</w:t>
      </w:r>
      <w:proofErr w:type="gramEnd"/>
      <w:r w:rsidRPr="00F30F06">
        <w:rPr>
          <w:rFonts w:ascii="Times New Roman" w:eastAsia="Times New Roman" w:hAnsi="Times New Roman" w:cs="Times New Roman"/>
          <w:sz w:val="24"/>
          <w:szCs w:val="24"/>
          <w:lang w:val="en-US" w:eastAsia="ru-RU"/>
        </w:rPr>
        <w:t xml:space="preserve">   n  SiO</w:t>
      </w:r>
      <w:r w:rsidRPr="00F30F06">
        <w:rPr>
          <w:rFonts w:ascii="Times New Roman" w:eastAsia="Times New Roman" w:hAnsi="Times New Roman" w:cs="Times New Roman"/>
          <w:sz w:val="24"/>
          <w:szCs w:val="24"/>
          <w:vertAlign w:val="subscript"/>
          <w:lang w:val="en-US" w:eastAsia="ru-RU"/>
        </w:rPr>
        <w:t>3</w:t>
      </w:r>
      <w:r w:rsidRPr="00F30F06">
        <w:rPr>
          <w:rFonts w:ascii="Times New Roman" w:eastAsia="Times New Roman" w:hAnsi="Times New Roman" w:cs="Times New Roman"/>
          <w:sz w:val="24"/>
          <w:szCs w:val="24"/>
          <w:vertAlign w:val="superscript"/>
          <w:lang w:val="en-US" w:eastAsia="ru-RU"/>
        </w:rPr>
        <w:t>2–</w:t>
      </w:r>
      <w:r w:rsidRPr="00F30F06">
        <w:rPr>
          <w:rFonts w:ascii="Times New Roman" w:eastAsia="Times New Roman" w:hAnsi="Times New Roman" w:cs="Times New Roman"/>
          <w:sz w:val="24"/>
          <w:szCs w:val="24"/>
          <w:lang w:val="en-US" w:eastAsia="ru-RU"/>
        </w:rPr>
        <w:t xml:space="preserve"> 2(n-1)Na</w:t>
      </w:r>
      <w:r w:rsidRPr="00F30F06">
        <w:rPr>
          <w:rFonts w:ascii="Times New Roman" w:eastAsia="Times New Roman" w:hAnsi="Times New Roman" w:cs="Times New Roman"/>
          <w:sz w:val="24"/>
          <w:szCs w:val="24"/>
          <w:vertAlign w:val="superscript"/>
          <w:lang w:val="en-US" w:eastAsia="ru-RU"/>
        </w:rPr>
        <w:t>+</w:t>
      </w:r>
      <w:r w:rsidRPr="00F30F06">
        <w:rPr>
          <w:rFonts w:ascii="Times New Roman" w:eastAsia="Times New Roman" w:hAnsi="Times New Roman" w:cs="Times New Roman"/>
          <w:sz w:val="24"/>
          <w:szCs w:val="24"/>
          <w:lang w:val="en-US" w:eastAsia="ru-RU"/>
        </w:rPr>
        <w:t xml:space="preserve">] –  </w:t>
      </w:r>
      <w:r w:rsidRPr="00F30F06">
        <w:rPr>
          <w:rFonts w:ascii="Times New Roman" w:eastAsia="Times New Roman" w:hAnsi="Times New Roman" w:cs="Times New Roman"/>
          <w:sz w:val="24"/>
          <w:szCs w:val="24"/>
          <w:vertAlign w:val="subscript"/>
          <w:lang w:val="en-US" w:eastAsia="ru-RU"/>
        </w:rPr>
        <w:t xml:space="preserve"> </w:t>
      </w:r>
      <w:r w:rsidRPr="00F30F06">
        <w:rPr>
          <w:rFonts w:ascii="Times New Roman" w:eastAsia="Times New Roman" w:hAnsi="Times New Roman" w:cs="Times New Roman"/>
          <w:sz w:val="24"/>
          <w:szCs w:val="24"/>
          <w:lang w:val="en-US" w:eastAsia="ru-RU"/>
        </w:rPr>
        <w:t>2x Na</w:t>
      </w:r>
      <w:r w:rsidRPr="00F30F06">
        <w:rPr>
          <w:rFonts w:ascii="Times New Roman" w:eastAsia="Times New Roman" w:hAnsi="Times New Roman" w:cs="Times New Roman"/>
          <w:sz w:val="24"/>
          <w:szCs w:val="24"/>
          <w:vertAlign w:val="superscript"/>
          <w:lang w:val="en-US" w:eastAsia="ru-RU"/>
        </w:rPr>
        <w:t xml:space="preserve">+  </w:t>
      </w:r>
    </w:p>
    <w:p w:rsidR="00F30F06" w:rsidRPr="00F30F06" w:rsidRDefault="00F30F06" w:rsidP="00F30F06">
      <w:pPr>
        <w:spacing w:before="100" w:beforeAutospacing="1" w:after="100" w:afterAutospacing="1" w:line="240" w:lineRule="auto"/>
        <w:rPr>
          <w:rFonts w:ascii="Times New Roman" w:eastAsia="Times New Roman" w:hAnsi="Times New Roman" w:cs="Times New Roman"/>
          <w:b/>
          <w:sz w:val="24"/>
          <w:szCs w:val="24"/>
          <w:lang w:val="en-US" w:eastAsia="ru-RU"/>
        </w:rPr>
      </w:pPr>
      <w:r w:rsidRPr="00F30F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B63A97D" wp14:editId="396A26D5">
                <wp:simplePos x="0" y="0"/>
                <wp:positionH relativeFrom="column">
                  <wp:posOffset>1181735</wp:posOffset>
                </wp:positionH>
                <wp:positionV relativeFrom="paragraph">
                  <wp:posOffset>-134620</wp:posOffset>
                </wp:positionV>
                <wp:extent cx="265430" cy="571500"/>
                <wp:effectExtent l="13335" t="5080" r="5715" b="5715"/>
                <wp:wrapNone/>
                <wp:docPr id="8"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5430" cy="571500"/>
                        </a:xfrm>
                        <a:prstGeom prst="leftBrace">
                          <a:avLst>
                            <a:gd name="adj1" fmla="val 17943"/>
                            <a:gd name="adj2" fmla="val 52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DC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26" type="#_x0000_t87" style="position:absolute;margin-left:93.05pt;margin-top:-10.6pt;width:20.9pt;height: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" adj=",11296"/>
            </w:pict>
          </mc:Fallback>
        </mc:AlternateContent>
      </w:r>
      <w:r w:rsidRPr="00F30F0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38608E20" wp14:editId="6B3925CF">
                <wp:simplePos x="0" y="0"/>
                <wp:positionH relativeFrom="column">
                  <wp:posOffset>2162175</wp:posOffset>
                </wp:positionH>
                <wp:positionV relativeFrom="paragraph">
                  <wp:posOffset>-429260</wp:posOffset>
                </wp:positionV>
                <wp:extent cx="361315" cy="1257300"/>
                <wp:effectExtent l="13335" t="5080" r="5715" b="5080"/>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61315" cy="1257300"/>
                        </a:xfrm>
                        <a:prstGeom prst="leftBrace">
                          <a:avLst>
                            <a:gd name="adj1" fmla="val 28998"/>
                            <a:gd name="adj2" fmla="val 52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9AA1" id="Левая фигурная скобка 7" o:spid="_x0000_s1026" type="#_x0000_t87" style="position:absolute;margin-left:170.25pt;margin-top:-33.8pt;width:28.45pt;height:9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" adj=",11296"/>
            </w:pict>
          </mc:Fallback>
        </mc:AlternateContent>
      </w:r>
      <w:r w:rsidRPr="00F30F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A6C5B48" wp14:editId="79F68DFA">
                <wp:simplePos x="0" y="0"/>
                <wp:positionH relativeFrom="column">
                  <wp:posOffset>3314700</wp:posOffset>
                </wp:positionH>
                <wp:positionV relativeFrom="paragraph">
                  <wp:posOffset>18415</wp:posOffset>
                </wp:positionV>
                <wp:extent cx="114300" cy="1371600"/>
                <wp:effectExtent l="13335" t="5080" r="5715" b="13970"/>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46B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 o:spid="_x0000_s1026" type="#_x0000_t88" style="position:absolute;margin-left:261pt;margin-top:1.45pt;width:9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"/>
            </w:pict>
          </mc:Fallback>
        </mc:AlternateContent>
      </w:r>
      <w:r w:rsidRPr="00F30F0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02B1B233" wp14:editId="760E0419">
                <wp:simplePos x="0" y="0"/>
                <wp:positionH relativeFrom="column">
                  <wp:posOffset>200660</wp:posOffset>
                </wp:positionH>
                <wp:positionV relativeFrom="paragraph">
                  <wp:posOffset>-5715</wp:posOffset>
                </wp:positionV>
                <wp:extent cx="379730" cy="552450"/>
                <wp:effectExtent l="13335" t="10160" r="5715" b="10160"/>
                <wp:wrapNone/>
                <wp:docPr id="5" name="Ле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79730" cy="552450"/>
                        </a:xfrm>
                        <a:prstGeom prst="leftBrace">
                          <a:avLst>
                            <a:gd name="adj1" fmla="val 12124"/>
                            <a:gd name="adj2" fmla="val 52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77D71" id="Левая фигурная скобка 5" o:spid="_x0000_s1026" type="#_x0000_t87" style="position:absolute;margin-left:15.8pt;margin-top:-.45pt;width:29.9pt;height:4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" adj=",11296"/>
            </w:pict>
          </mc:Fallback>
        </mc:AlternateContent>
      </w:r>
    </w:p>
    <w:p w:rsidR="00F30F06" w:rsidRPr="00F30F06" w:rsidRDefault="00F30F06" w:rsidP="00F30F06">
      <w:pPr>
        <w:tabs>
          <w:tab w:val="center" w:pos="4677"/>
        </w:tabs>
        <w:spacing w:before="100" w:beforeAutospacing="1" w:after="100" w:afterAutospacing="1" w:line="240" w:lineRule="auto"/>
        <w:rPr>
          <w:rFonts w:ascii="Times New Roman" w:eastAsia="Times New Roman" w:hAnsi="Times New Roman" w:cs="Times New Roman"/>
          <w:sz w:val="24"/>
          <w:szCs w:val="24"/>
          <w:lang w:eastAsia="ru-RU"/>
        </w:rPr>
      </w:pPr>
      <w:r w:rsidRPr="00F30F06">
        <w:rPr>
          <w:rFonts w:ascii="Times New Roman" w:eastAsia="Times New Roman" w:hAnsi="Times New Roman" w:cs="Times New Roman"/>
          <w:b/>
          <w:sz w:val="24"/>
          <w:szCs w:val="24"/>
          <w:lang w:val="en-US" w:eastAsia="ru-RU"/>
        </w:rPr>
        <w:t xml:space="preserve">     </w:t>
      </w:r>
      <w:r w:rsidRPr="00F30F06">
        <w:rPr>
          <w:rFonts w:ascii="Times New Roman" w:eastAsia="Times New Roman" w:hAnsi="Times New Roman" w:cs="Times New Roman"/>
          <w:sz w:val="24"/>
          <w:szCs w:val="24"/>
          <w:lang w:eastAsia="ru-RU"/>
        </w:rPr>
        <w:t xml:space="preserve">ядро        потенциал          </w:t>
      </w:r>
      <w:proofErr w:type="spellStart"/>
      <w:r w:rsidRPr="00F30F06">
        <w:rPr>
          <w:rFonts w:ascii="Times New Roman" w:eastAsia="Times New Roman" w:hAnsi="Times New Roman" w:cs="Times New Roman"/>
          <w:sz w:val="24"/>
          <w:szCs w:val="24"/>
          <w:lang w:eastAsia="ru-RU"/>
        </w:rPr>
        <w:t>противоионы</w:t>
      </w:r>
      <w:proofErr w:type="spellEnd"/>
      <w:proofErr w:type="gramStart"/>
      <w:r w:rsidRPr="00F30F06">
        <w:rPr>
          <w:rFonts w:ascii="Times New Roman" w:eastAsia="Times New Roman" w:hAnsi="Times New Roman" w:cs="Times New Roman"/>
          <w:sz w:val="24"/>
          <w:szCs w:val="24"/>
          <w:lang w:eastAsia="ru-RU"/>
        </w:rPr>
        <w:tab/>
        <w:t xml:space="preserve">  гранула</w:t>
      </w:r>
      <w:proofErr w:type="gramEnd"/>
    </w:p>
    <w:p w:rsidR="00F30F06" w:rsidRPr="00F30F06" w:rsidRDefault="00F30F06" w:rsidP="00F30F06">
      <w:pPr>
        <w:tabs>
          <w:tab w:val="center" w:pos="4677"/>
        </w:tabs>
        <w:spacing w:before="100" w:beforeAutospacing="1" w:after="100" w:afterAutospacing="1" w:line="240" w:lineRule="auto"/>
        <w:rPr>
          <w:rFonts w:ascii="Times New Roman" w:eastAsia="Times New Roman" w:hAnsi="Times New Roman" w:cs="Times New Roman"/>
          <w:sz w:val="24"/>
          <w:szCs w:val="24"/>
          <w:lang w:eastAsia="ru-RU"/>
        </w:rPr>
      </w:pPr>
      <w:r w:rsidRPr="00F30F06">
        <w:rPr>
          <w:rFonts w:ascii="Times New Roman" w:eastAsia="Times New Roman" w:hAnsi="Times New Roman" w:cs="Times New Roman"/>
          <w:sz w:val="24"/>
          <w:szCs w:val="24"/>
          <w:lang w:eastAsia="ru-RU"/>
        </w:rPr>
        <w:t xml:space="preserve">    </w:t>
      </w:r>
      <w:proofErr w:type="gramStart"/>
      <w:r w:rsidRPr="00F30F06">
        <w:rPr>
          <w:rFonts w:ascii="Times New Roman" w:eastAsia="Times New Roman" w:hAnsi="Times New Roman" w:cs="Times New Roman"/>
          <w:sz w:val="24"/>
          <w:szCs w:val="24"/>
          <w:lang w:eastAsia="ru-RU"/>
        </w:rPr>
        <w:t>определяющие  ионы</w:t>
      </w:r>
      <w:proofErr w:type="gramEnd"/>
    </w:p>
    <w:p w:rsidR="00F30F06" w:rsidRPr="00F30F06" w:rsidRDefault="00F30F06" w:rsidP="00F30F06">
      <w:pPr>
        <w:tabs>
          <w:tab w:val="left" w:pos="2130"/>
        </w:tabs>
        <w:spacing w:before="100" w:beforeAutospacing="1" w:after="100" w:afterAutospacing="1" w:line="240" w:lineRule="auto"/>
        <w:rPr>
          <w:rFonts w:ascii="Times New Roman" w:eastAsia="Times New Roman" w:hAnsi="Times New Roman" w:cs="Times New Roman"/>
          <w:sz w:val="24"/>
          <w:szCs w:val="24"/>
          <w:lang w:eastAsia="ru-RU"/>
        </w:rPr>
      </w:pPr>
      <w:r w:rsidRPr="00F30F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2C02E6B" wp14:editId="71C188AC">
                <wp:simplePos x="0" y="0"/>
                <wp:positionH relativeFrom="column">
                  <wp:posOffset>1590675</wp:posOffset>
                </wp:positionH>
                <wp:positionV relativeFrom="paragraph">
                  <wp:posOffset>-1410970</wp:posOffset>
                </wp:positionV>
                <wp:extent cx="132715" cy="3314700"/>
                <wp:effectExtent l="13335" t="5080" r="5715" b="5080"/>
                <wp:wrapNone/>
                <wp:docPr id="4" name="Ле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2715" cy="3314700"/>
                        </a:xfrm>
                        <a:prstGeom prst="leftBrace">
                          <a:avLst>
                            <a:gd name="adj1" fmla="val 208134"/>
                            <a:gd name="adj2" fmla="val 52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1EFE" id="Левая фигурная скобка 4" o:spid="_x0000_s1026" type="#_x0000_t87" style="position:absolute;margin-left:125.25pt;margin-top:-111.1pt;width:10.45pt;height:26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" adj=",11314"/>
            </w:pict>
          </mc:Fallback>
        </mc:AlternateContent>
      </w:r>
      <w:r w:rsidRPr="00F30F06">
        <w:rPr>
          <w:rFonts w:ascii="Times New Roman" w:eastAsia="Times New Roman" w:hAnsi="Times New Roman" w:cs="Times New Roman"/>
          <w:sz w:val="24"/>
          <w:szCs w:val="24"/>
          <w:lang w:eastAsia="ru-RU"/>
        </w:rPr>
        <w:t xml:space="preserve"> </w:t>
      </w:r>
    </w:p>
    <w:p w:rsidR="00F30F06" w:rsidRPr="00F30F06" w:rsidRDefault="00F30F06" w:rsidP="00F30F06">
      <w:pPr>
        <w:tabs>
          <w:tab w:val="left" w:pos="2130"/>
        </w:tabs>
        <w:spacing w:before="100" w:beforeAutospacing="1" w:after="100" w:afterAutospacing="1" w:line="240" w:lineRule="auto"/>
        <w:rPr>
          <w:rFonts w:ascii="Times New Roman" w:eastAsia="Times New Roman" w:hAnsi="Times New Roman" w:cs="Times New Roman"/>
          <w:b/>
          <w:sz w:val="24"/>
          <w:szCs w:val="24"/>
          <w:lang w:eastAsia="ru-RU"/>
        </w:rPr>
      </w:pPr>
      <w:r w:rsidRPr="00F30F06">
        <w:rPr>
          <w:rFonts w:ascii="Times New Roman" w:eastAsia="Times New Roman" w:hAnsi="Times New Roman" w:cs="Times New Roman"/>
          <w:sz w:val="24"/>
          <w:szCs w:val="24"/>
          <w:lang w:eastAsia="ru-RU"/>
        </w:rPr>
        <w:t>адсорбционный слой    диффузный слой</w:t>
      </w:r>
    </w:p>
    <w:p w:rsidR="00F30F06" w:rsidRPr="00F30F06" w:rsidRDefault="00F30F06" w:rsidP="00F30F06">
      <w:pPr>
        <w:spacing w:before="100" w:beforeAutospacing="1" w:after="100" w:afterAutospacing="1" w:line="360" w:lineRule="auto"/>
        <w:rPr>
          <w:rFonts w:ascii="Times New Roman" w:eastAsia="Times New Roman" w:hAnsi="Times New Roman" w:cs="Times New Roman"/>
          <w:b/>
          <w:i/>
          <w:sz w:val="24"/>
          <w:szCs w:val="24"/>
          <w:lang w:eastAsia="ru-RU"/>
        </w:rPr>
      </w:pPr>
      <w:r w:rsidRPr="00F30F06">
        <w:rPr>
          <w:rFonts w:ascii="Times New Roman" w:eastAsia="Times New Roman" w:hAnsi="Times New Roman" w:cs="Times New Roman"/>
          <w:b/>
          <w:i/>
          <w:sz w:val="24"/>
          <w:szCs w:val="24"/>
          <w:lang w:eastAsia="ru-RU"/>
        </w:rPr>
        <w:t>Строение коллоидной мицеллы.</w:t>
      </w:r>
    </w:p>
    <w:p w:rsidR="00F30F06" w:rsidRPr="00F30F06" w:rsidRDefault="00F30F06" w:rsidP="005B60BE">
      <w:pPr>
        <w:spacing w:before="100" w:beforeAutospacing="1" w:after="100" w:afterAutospacing="1" w:line="360" w:lineRule="auto"/>
        <w:rPr>
          <w:rFonts w:ascii="Arial" w:eastAsia="Times New Roman" w:hAnsi="Arial" w:cs="Arial"/>
          <w:color w:val="000000"/>
          <w:sz w:val="24"/>
          <w:szCs w:val="24"/>
          <w:lang w:eastAsia="ru-RU"/>
        </w:rPr>
      </w:pPr>
      <w:r w:rsidRPr="00F30F06">
        <w:rPr>
          <w:rFonts w:ascii="Times New Roman" w:eastAsia="Times New Roman" w:hAnsi="Times New Roman" w:cs="Times New Roman"/>
          <w:b/>
          <w:i/>
          <w:sz w:val="24"/>
          <w:szCs w:val="24"/>
          <w:lang w:eastAsia="ru-RU"/>
        </w:rPr>
        <w:t xml:space="preserve"> Пример № 1.</w:t>
      </w:r>
      <w:r w:rsidRPr="00F30F06">
        <w:rPr>
          <w:rFonts w:ascii="Times New Roman" w:eastAsia="Times New Roman" w:hAnsi="Times New Roman" w:cs="Times New Roman"/>
          <w:sz w:val="24"/>
          <w:szCs w:val="24"/>
          <w:lang w:eastAsia="ru-RU"/>
        </w:rPr>
        <w:t xml:space="preserve"> Существует три типа коллоидных частиц, в соответствии с которыми коллоидные растворы подразделяются на три </w:t>
      </w:r>
      <w:r w:rsidRPr="00F30F06">
        <w:rPr>
          <w:rFonts w:ascii="Times New Roman" w:eastAsia="Times New Roman" w:hAnsi="Times New Roman" w:cs="Times New Roman"/>
          <w:noProof/>
          <w:sz w:val="24"/>
          <w:szCs w:val="24"/>
          <w:lang w:eastAsia="ru-RU"/>
        </w:rPr>
        <w:drawing>
          <wp:anchor distT="95250" distB="95250" distL="95250" distR="95250" simplePos="0" relativeHeight="251659264" behindDoc="0" locked="0" layoutInCell="1" allowOverlap="0" wp14:anchorId="28A52B77" wp14:editId="63814D2B">
            <wp:simplePos x="0" y="0"/>
            <wp:positionH relativeFrom="column">
              <wp:posOffset>-111125</wp:posOffset>
            </wp:positionH>
            <wp:positionV relativeFrom="line">
              <wp:posOffset>343535</wp:posOffset>
            </wp:positionV>
            <wp:extent cx="3524250" cy="2676525"/>
            <wp:effectExtent l="0" t="0" r="0" b="9525"/>
            <wp:wrapSquare wrapText="bothSides"/>
            <wp:docPr id="1" name="Рисунок 1" descr="Мице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ицелл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676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30F06">
        <w:rPr>
          <w:rFonts w:ascii="Times New Roman" w:eastAsia="Times New Roman" w:hAnsi="Times New Roman" w:cs="Times New Roman"/>
          <w:sz w:val="24"/>
          <w:szCs w:val="24"/>
          <w:lang w:eastAsia="ru-RU"/>
        </w:rPr>
        <w:t>группы  коллоидных</w:t>
      </w:r>
      <w:proofErr w:type="gramEnd"/>
      <w:r w:rsidRPr="00F30F06">
        <w:rPr>
          <w:rFonts w:ascii="Times New Roman" w:eastAsia="Times New Roman" w:hAnsi="Times New Roman" w:cs="Times New Roman"/>
          <w:sz w:val="24"/>
          <w:szCs w:val="24"/>
          <w:lang w:eastAsia="ru-RU"/>
        </w:rPr>
        <w:t xml:space="preserve"> частиц, в соответствии с которыми коллоидные растворы подразделяются на три группы.</w:t>
      </w:r>
    </w:p>
    <w:p w:rsidR="00F30F06" w:rsidRPr="00F30F06" w:rsidRDefault="00F30F06" w:rsidP="00F30F06">
      <w:pPr>
        <w:spacing w:before="100" w:beforeAutospacing="1" w:after="100" w:afterAutospacing="1" w:line="360" w:lineRule="auto"/>
        <w:jc w:val="both"/>
        <w:rPr>
          <w:rFonts w:ascii="Times New Roman" w:eastAsia="Times New Roman" w:hAnsi="Times New Roman" w:cs="Times New Roman"/>
          <w:b/>
          <w:i/>
          <w:sz w:val="24"/>
          <w:szCs w:val="24"/>
          <w:lang w:eastAsia="ru-RU"/>
        </w:rPr>
      </w:pPr>
      <w:r w:rsidRPr="00F30F06">
        <w:rPr>
          <w:rFonts w:ascii="Times New Roman" w:eastAsia="Times New Roman" w:hAnsi="Times New Roman" w:cs="Times New Roman"/>
          <w:color w:val="000000"/>
          <w:sz w:val="24"/>
          <w:szCs w:val="24"/>
          <w:lang w:eastAsia="ru-RU"/>
        </w:rPr>
        <w:t xml:space="preserve"> Первая группа - </w:t>
      </w:r>
      <w:proofErr w:type="spellStart"/>
      <w:r w:rsidRPr="00F30F06">
        <w:rPr>
          <w:rFonts w:ascii="Times New Roman" w:eastAsia="Times New Roman" w:hAnsi="Times New Roman" w:cs="Times New Roman"/>
          <w:color w:val="000000"/>
          <w:sz w:val="24"/>
          <w:szCs w:val="24"/>
          <w:lang w:eastAsia="ru-RU"/>
        </w:rPr>
        <w:t>суспензоиды</w:t>
      </w:r>
      <w:proofErr w:type="spellEnd"/>
      <w:r w:rsidRPr="00F30F06">
        <w:rPr>
          <w:rFonts w:ascii="Times New Roman" w:eastAsia="Times New Roman" w:hAnsi="Times New Roman" w:cs="Times New Roman"/>
          <w:color w:val="000000"/>
          <w:sz w:val="24"/>
          <w:szCs w:val="24"/>
          <w:lang w:eastAsia="ru-RU"/>
        </w:rPr>
        <w:t>, представляющие собой коллоидные растворы металлов, окислов химических элементов и других солей. В устойчивых растворах коллоидные частицы несут различные по ве</w:t>
      </w:r>
      <w:r w:rsidRPr="00F30F06">
        <w:rPr>
          <w:rFonts w:ascii="Times New Roman" w:eastAsia="Times New Roman" w:hAnsi="Times New Roman" w:cs="Times New Roman"/>
          <w:color w:val="000000"/>
          <w:sz w:val="24"/>
          <w:szCs w:val="24"/>
          <w:lang w:eastAsia="ru-RU"/>
        </w:rPr>
        <w:softHyphen/>
        <w:t xml:space="preserve">личине, но одинаковые по знаку электрические </w:t>
      </w:r>
      <w:r w:rsidRPr="00F30F06">
        <w:rPr>
          <w:rFonts w:ascii="Times New Roman" w:eastAsia="Times New Roman" w:hAnsi="Times New Roman" w:cs="Times New Roman"/>
          <w:color w:val="000000"/>
          <w:sz w:val="24"/>
          <w:szCs w:val="24"/>
          <w:lang w:eastAsia="ru-RU"/>
        </w:rPr>
        <w:lastRenderedPageBreak/>
        <w:t xml:space="preserve">заряды, что препятствует их слипанию и укрупнению. Коллоидные растворы этой группы называются золями или необратимыми коллоидными растворами, так как при контакте с растворителями выпавшие или выпаренные осадки вновь золей не образуют. Основу этих коллоидных растворов составляют низкомолекулярные неорганические </w:t>
      </w:r>
      <w:proofErr w:type="spellStart"/>
      <w:r w:rsidRPr="00F30F06">
        <w:rPr>
          <w:rFonts w:ascii="Times New Roman" w:eastAsia="Times New Roman" w:hAnsi="Times New Roman" w:cs="Times New Roman"/>
          <w:color w:val="000000"/>
          <w:sz w:val="24"/>
          <w:szCs w:val="24"/>
          <w:lang w:eastAsia="ru-RU"/>
        </w:rPr>
        <w:t>веществаВторая</w:t>
      </w:r>
      <w:proofErr w:type="spellEnd"/>
      <w:r w:rsidRPr="00F30F06">
        <w:rPr>
          <w:rFonts w:ascii="Times New Roman" w:eastAsia="Times New Roman" w:hAnsi="Times New Roman" w:cs="Times New Roman"/>
          <w:color w:val="000000"/>
          <w:sz w:val="24"/>
          <w:szCs w:val="24"/>
          <w:lang w:eastAsia="ru-RU"/>
        </w:rPr>
        <w:t xml:space="preserve"> группа - ассоциативные (</w:t>
      </w:r>
      <w:proofErr w:type="spellStart"/>
      <w:r w:rsidRPr="00F30F06">
        <w:rPr>
          <w:rFonts w:ascii="Times New Roman" w:eastAsia="Times New Roman" w:hAnsi="Times New Roman" w:cs="Times New Roman"/>
          <w:color w:val="000000"/>
          <w:sz w:val="24"/>
          <w:szCs w:val="24"/>
          <w:lang w:eastAsia="ru-RU"/>
        </w:rPr>
        <w:t>мицелярные</w:t>
      </w:r>
      <w:proofErr w:type="spellEnd"/>
      <w:r w:rsidRPr="00F30F06">
        <w:rPr>
          <w:rFonts w:ascii="Times New Roman" w:eastAsia="Times New Roman" w:hAnsi="Times New Roman" w:cs="Times New Roman"/>
          <w:color w:val="000000"/>
          <w:sz w:val="24"/>
          <w:szCs w:val="24"/>
          <w:lang w:eastAsia="ru-RU"/>
        </w:rPr>
        <w:t xml:space="preserve">) растворы, образованные низкомолекулярными веществами, объединенными в агрегаты молекул - мицеллы. В центре мицеллы могут находиться молекулы различных элементов (соединений). В данном случае в центре мицеллы находятся молекулы гидроокиси железа, они составляют ее ядро и имеют в основном нейтральный заряд. В то же время непосредственно к ядру мицеллы примыкает </w:t>
      </w:r>
      <w:proofErr w:type="spellStart"/>
      <w:r w:rsidRPr="00F30F06">
        <w:rPr>
          <w:rFonts w:ascii="Times New Roman" w:eastAsia="Times New Roman" w:hAnsi="Times New Roman" w:cs="Times New Roman"/>
          <w:color w:val="000000"/>
          <w:sz w:val="24"/>
          <w:szCs w:val="24"/>
          <w:lang w:eastAsia="ru-RU"/>
        </w:rPr>
        <w:t>потенциалообразующий</w:t>
      </w:r>
      <w:proofErr w:type="spellEnd"/>
      <w:r w:rsidRPr="00F30F06">
        <w:rPr>
          <w:rFonts w:ascii="Times New Roman" w:eastAsia="Times New Roman" w:hAnsi="Times New Roman" w:cs="Times New Roman"/>
          <w:color w:val="000000"/>
          <w:sz w:val="24"/>
          <w:szCs w:val="24"/>
          <w:lang w:eastAsia="ru-RU"/>
        </w:rPr>
        <w:t xml:space="preserve"> слой ионов (в данном случае - с положительным знаком), а к нему примыкает слой </w:t>
      </w:r>
      <w:proofErr w:type="spellStart"/>
      <w:r w:rsidRPr="00F30F06">
        <w:rPr>
          <w:rFonts w:ascii="Times New Roman" w:eastAsia="Times New Roman" w:hAnsi="Times New Roman" w:cs="Times New Roman"/>
          <w:color w:val="000000"/>
          <w:sz w:val="24"/>
          <w:szCs w:val="24"/>
          <w:lang w:eastAsia="ru-RU"/>
        </w:rPr>
        <w:t>противоионов</w:t>
      </w:r>
      <w:proofErr w:type="spellEnd"/>
      <w:r w:rsidRPr="00F30F06">
        <w:rPr>
          <w:rFonts w:ascii="Times New Roman" w:eastAsia="Times New Roman" w:hAnsi="Times New Roman" w:cs="Times New Roman"/>
          <w:color w:val="000000"/>
          <w:sz w:val="24"/>
          <w:szCs w:val="24"/>
          <w:lang w:eastAsia="ru-RU"/>
        </w:rPr>
        <w:t xml:space="preserve"> </w:t>
      </w:r>
      <w:proofErr w:type="spellStart"/>
      <w:r w:rsidRPr="00F30F06">
        <w:rPr>
          <w:rFonts w:ascii="Times New Roman" w:eastAsia="Times New Roman" w:hAnsi="Times New Roman" w:cs="Times New Roman"/>
          <w:color w:val="000000"/>
          <w:sz w:val="24"/>
          <w:szCs w:val="24"/>
          <w:lang w:eastAsia="ru-RU"/>
        </w:rPr>
        <w:t>Сl</w:t>
      </w:r>
      <w:proofErr w:type="spellEnd"/>
      <w:r w:rsidRPr="00F30F06">
        <w:rPr>
          <w:rFonts w:ascii="Times New Roman" w:eastAsia="Times New Roman" w:hAnsi="Times New Roman" w:cs="Times New Roman"/>
          <w:color w:val="000000"/>
          <w:sz w:val="24"/>
          <w:szCs w:val="24"/>
          <w:vertAlign w:val="superscript"/>
          <w:lang w:eastAsia="ru-RU"/>
        </w:rPr>
        <w:t>-</w:t>
      </w:r>
      <w:r w:rsidRPr="00F30F06">
        <w:rPr>
          <w:rFonts w:ascii="Times New Roman" w:eastAsia="Times New Roman" w:hAnsi="Times New Roman" w:cs="Times New Roman"/>
          <w:color w:val="000000"/>
          <w:sz w:val="24"/>
          <w:szCs w:val="24"/>
          <w:lang w:eastAsia="ru-RU"/>
        </w:rPr>
        <w:t xml:space="preserve">. Эти два различно заряженных слоя образуют двойной электрический слой. В </w:t>
      </w:r>
      <w:proofErr w:type="spellStart"/>
      <w:proofErr w:type="gramStart"/>
      <w:r w:rsidRPr="00F30F06">
        <w:rPr>
          <w:rFonts w:ascii="Times New Roman" w:eastAsia="Times New Roman" w:hAnsi="Times New Roman" w:cs="Times New Roman"/>
          <w:color w:val="000000"/>
          <w:sz w:val="24"/>
          <w:szCs w:val="24"/>
          <w:lang w:eastAsia="ru-RU"/>
        </w:rPr>
        <w:t>резуль</w:t>
      </w:r>
      <w:proofErr w:type="spellEnd"/>
      <w:r w:rsidRPr="00F30F06">
        <w:rPr>
          <w:rFonts w:ascii="Times New Roman" w:eastAsia="Times New Roman" w:hAnsi="Times New Roman" w:cs="Times New Roman"/>
          <w:color w:val="000000"/>
          <w:sz w:val="24"/>
          <w:szCs w:val="24"/>
          <w:lang w:eastAsia="ru-RU"/>
        </w:rPr>
        <w:t>-тате</w:t>
      </w:r>
      <w:proofErr w:type="gramEnd"/>
      <w:r w:rsidRPr="00F30F06">
        <w:rPr>
          <w:rFonts w:ascii="Times New Roman" w:eastAsia="Times New Roman" w:hAnsi="Times New Roman" w:cs="Times New Roman"/>
          <w:color w:val="000000"/>
          <w:sz w:val="24"/>
          <w:szCs w:val="24"/>
          <w:lang w:eastAsia="ru-RU"/>
        </w:rPr>
        <w:t xml:space="preserve"> броуновского движения часть </w:t>
      </w:r>
      <w:proofErr w:type="spellStart"/>
      <w:r w:rsidRPr="00F30F06">
        <w:rPr>
          <w:rFonts w:ascii="Times New Roman" w:eastAsia="Times New Roman" w:hAnsi="Times New Roman" w:cs="Times New Roman"/>
          <w:color w:val="000000"/>
          <w:sz w:val="24"/>
          <w:szCs w:val="24"/>
          <w:lang w:eastAsia="ru-RU"/>
        </w:rPr>
        <w:t>противоионов</w:t>
      </w:r>
      <w:proofErr w:type="spellEnd"/>
      <w:r w:rsidRPr="00F30F06">
        <w:rPr>
          <w:rFonts w:ascii="Times New Roman" w:eastAsia="Times New Roman" w:hAnsi="Times New Roman" w:cs="Times New Roman"/>
          <w:color w:val="000000"/>
          <w:sz w:val="24"/>
          <w:szCs w:val="24"/>
          <w:lang w:eastAsia="ru-RU"/>
        </w:rPr>
        <w:t xml:space="preserve"> отстает от коллоидной частицы, которая приобретает электрический заряд. Гидроокиси железа и алюминия образуют коллоиды с положительным зарядом, хотя большинство коллоидных частиц природных вод при рН 6,5 - 7,5 имеют на грануле отрицательный заряд. Наличие электрического заряда препятствует слипанию и укрупнению частиц (коагуляции). Такая дисперсная система может существовать неопределенно долго, несмотря на то, что гидроокись железа является малорастворимым соединением. В ядре коллоидной частицы может находиться до10</w:t>
      </w:r>
      <w:r w:rsidRPr="00F30F06">
        <w:rPr>
          <w:rFonts w:ascii="Times New Roman" w:eastAsia="Times New Roman" w:hAnsi="Times New Roman" w:cs="Times New Roman"/>
          <w:color w:val="000000"/>
          <w:sz w:val="24"/>
          <w:szCs w:val="24"/>
          <w:vertAlign w:val="superscript"/>
          <w:lang w:eastAsia="ru-RU"/>
        </w:rPr>
        <w:t>9</w:t>
      </w:r>
      <w:r w:rsidRPr="00F30F06">
        <w:rPr>
          <w:rFonts w:ascii="Times New Roman" w:eastAsia="Times New Roman" w:hAnsi="Times New Roman" w:cs="Times New Roman"/>
          <w:color w:val="000000"/>
          <w:sz w:val="24"/>
          <w:szCs w:val="24"/>
          <w:lang w:eastAsia="ru-RU"/>
        </w:rPr>
        <w:t xml:space="preserve"> </w:t>
      </w:r>
      <w:proofErr w:type="spellStart"/>
      <w:r w:rsidRPr="00F30F06">
        <w:rPr>
          <w:rFonts w:ascii="Times New Roman" w:eastAsia="Times New Roman" w:hAnsi="Times New Roman" w:cs="Times New Roman"/>
          <w:color w:val="000000"/>
          <w:sz w:val="24"/>
          <w:szCs w:val="24"/>
          <w:lang w:eastAsia="ru-RU"/>
        </w:rPr>
        <w:t>атомов.Третья</w:t>
      </w:r>
      <w:proofErr w:type="spellEnd"/>
      <w:r w:rsidRPr="00F30F06">
        <w:rPr>
          <w:rFonts w:ascii="Times New Roman" w:eastAsia="Times New Roman" w:hAnsi="Times New Roman" w:cs="Times New Roman"/>
          <w:color w:val="000000"/>
          <w:sz w:val="24"/>
          <w:szCs w:val="24"/>
          <w:lang w:eastAsia="ru-RU"/>
        </w:rPr>
        <w:t xml:space="preserve"> группа - молекулярные коллоиды, к которым относятся растворы природных и синтетических высокомолекулярных веществ с молекулярной массой от 10 000 до нескольких миллионов. Молекулы этих веществ имеют размеры коллоидной частицы, поэтому их называют макромолекулами. Эти коллоиды способны превращаться в гели и студни в результате коагуляции. Высушенные студни, и отличие от гелей, способны вновь набухать </w:t>
      </w:r>
      <w:proofErr w:type="gramStart"/>
      <w:r w:rsidRPr="00F30F06">
        <w:rPr>
          <w:rFonts w:ascii="Times New Roman" w:eastAsia="Times New Roman" w:hAnsi="Times New Roman" w:cs="Times New Roman"/>
          <w:color w:val="000000"/>
          <w:sz w:val="24"/>
          <w:szCs w:val="24"/>
          <w:lang w:eastAsia="ru-RU"/>
        </w:rPr>
        <w:t>в  воде</w:t>
      </w:r>
      <w:proofErr w:type="gramEnd"/>
      <w:r w:rsidRPr="00F30F06">
        <w:rPr>
          <w:rFonts w:ascii="Times New Roman" w:eastAsia="Times New Roman" w:hAnsi="Times New Roman" w:cs="Times New Roman"/>
          <w:color w:val="000000"/>
          <w:sz w:val="24"/>
          <w:szCs w:val="24"/>
          <w:lang w:eastAsia="ru-RU"/>
        </w:rPr>
        <w:t xml:space="preserve"> . </w:t>
      </w:r>
      <w:r w:rsidRPr="00F30F06">
        <w:rPr>
          <w:rFonts w:ascii="Times New Roman" w:eastAsia="Times New Roman" w:hAnsi="Times New Roman" w:cs="Times New Roman"/>
          <w:sz w:val="24"/>
          <w:szCs w:val="24"/>
          <w:lang w:eastAsia="ru-RU"/>
        </w:rPr>
        <w:t xml:space="preserve">Строение мицеллы приведено на рис. </w:t>
      </w:r>
      <w:r w:rsidRPr="00F30F06">
        <w:rPr>
          <w:rFonts w:ascii="Times New Roman" w:eastAsia="Times New Roman" w:hAnsi="Times New Roman" w:cs="Times New Roman"/>
          <w:b/>
          <w:i/>
          <w:sz w:val="24"/>
          <w:szCs w:val="24"/>
          <w:lang w:eastAsia="ru-RU"/>
        </w:rPr>
        <w:t>Литература:</w:t>
      </w:r>
    </w:p>
    <w:p w:rsidR="00F30F06" w:rsidRPr="00F30F06" w:rsidRDefault="00F30F06" w:rsidP="00F30F06">
      <w:pPr>
        <w:spacing w:before="100" w:beforeAutospacing="1" w:after="100" w:afterAutospacing="1" w:line="360" w:lineRule="auto"/>
        <w:jc w:val="both"/>
        <w:rPr>
          <w:rFonts w:ascii="Times New Roman" w:eastAsia="Times New Roman" w:hAnsi="Times New Roman" w:cs="Times New Roman"/>
          <w:sz w:val="24"/>
          <w:szCs w:val="24"/>
          <w:lang w:eastAsia="ru-RU"/>
        </w:rPr>
      </w:pPr>
      <w:r w:rsidRPr="00F30F06">
        <w:rPr>
          <w:rFonts w:ascii="Times New Roman" w:eastAsia="Times New Roman" w:hAnsi="Times New Roman" w:cs="Times New Roman"/>
          <w:sz w:val="24"/>
          <w:szCs w:val="24"/>
          <w:lang w:eastAsia="ru-RU"/>
        </w:rPr>
        <w:t>1.</w:t>
      </w:r>
      <w:r w:rsidRPr="00F30F06">
        <w:rPr>
          <w:rFonts w:ascii="Times New Roman" w:eastAsia="Times New Roman" w:hAnsi="Times New Roman" w:cs="Times New Roman"/>
          <w:sz w:val="24"/>
          <w:szCs w:val="24"/>
          <w:lang w:eastAsia="ru-RU"/>
        </w:rPr>
        <w:tab/>
        <w:t xml:space="preserve">С.В. </w:t>
      </w:r>
      <w:proofErr w:type="spellStart"/>
      <w:r w:rsidRPr="00F30F06">
        <w:rPr>
          <w:rFonts w:ascii="Times New Roman" w:eastAsia="Times New Roman" w:hAnsi="Times New Roman" w:cs="Times New Roman"/>
          <w:sz w:val="24"/>
          <w:szCs w:val="24"/>
          <w:lang w:eastAsia="ru-RU"/>
        </w:rPr>
        <w:t>Горбунцова</w:t>
      </w:r>
      <w:proofErr w:type="spellEnd"/>
      <w:r w:rsidRPr="00F30F06">
        <w:rPr>
          <w:rFonts w:ascii="Times New Roman" w:eastAsia="Times New Roman" w:hAnsi="Times New Roman" w:cs="Times New Roman"/>
          <w:sz w:val="24"/>
          <w:szCs w:val="24"/>
          <w:lang w:eastAsia="ru-RU"/>
        </w:rPr>
        <w:t xml:space="preserve">, Э.А. </w:t>
      </w:r>
      <w:proofErr w:type="spellStart"/>
      <w:proofErr w:type="gramStart"/>
      <w:r w:rsidRPr="00F30F06">
        <w:rPr>
          <w:rFonts w:ascii="Times New Roman" w:eastAsia="Times New Roman" w:hAnsi="Times New Roman" w:cs="Times New Roman"/>
          <w:sz w:val="24"/>
          <w:szCs w:val="24"/>
          <w:lang w:eastAsia="ru-RU"/>
        </w:rPr>
        <w:t>Муллоярова</w:t>
      </w:r>
      <w:proofErr w:type="spellEnd"/>
      <w:r w:rsidRPr="00F30F06">
        <w:rPr>
          <w:rFonts w:ascii="Times New Roman" w:eastAsia="Times New Roman" w:hAnsi="Times New Roman" w:cs="Times New Roman"/>
          <w:sz w:val="24"/>
          <w:szCs w:val="24"/>
          <w:lang w:eastAsia="ru-RU"/>
        </w:rPr>
        <w:t xml:space="preserve">  Физическая</w:t>
      </w:r>
      <w:proofErr w:type="gramEnd"/>
      <w:r w:rsidRPr="00F30F06">
        <w:rPr>
          <w:rFonts w:ascii="Times New Roman" w:eastAsia="Times New Roman" w:hAnsi="Times New Roman" w:cs="Times New Roman"/>
          <w:sz w:val="24"/>
          <w:szCs w:val="24"/>
          <w:lang w:eastAsia="ru-RU"/>
        </w:rPr>
        <w:t xml:space="preserve"> и коллоидная химия</w:t>
      </w:r>
    </w:p>
    <w:p w:rsidR="005B60BE" w:rsidRPr="003D62C7" w:rsidRDefault="00F30F06" w:rsidP="005B60BE">
      <w:pPr>
        <w:spacing w:before="100" w:beforeAutospacing="1" w:after="100" w:afterAutospacing="1" w:line="360" w:lineRule="auto"/>
        <w:jc w:val="both"/>
        <w:rPr>
          <w:rFonts w:ascii="Times New Roman" w:eastAsia="Calibri" w:hAnsi="Times New Roman" w:cs="Times New Roman"/>
          <w:b/>
          <w:sz w:val="24"/>
          <w:szCs w:val="24"/>
        </w:rPr>
      </w:pPr>
      <w:r w:rsidRPr="00F30F06">
        <w:rPr>
          <w:rFonts w:ascii="Times New Roman" w:eastAsia="Times New Roman" w:hAnsi="Times New Roman" w:cs="Times New Roman"/>
          <w:sz w:val="24"/>
          <w:szCs w:val="24"/>
          <w:lang w:eastAsia="ru-RU"/>
        </w:rPr>
        <w:t xml:space="preserve">      М. Альфа-</w:t>
      </w:r>
      <w:proofErr w:type="gramStart"/>
      <w:r w:rsidRPr="00F30F06">
        <w:rPr>
          <w:rFonts w:ascii="Times New Roman" w:eastAsia="Times New Roman" w:hAnsi="Times New Roman" w:cs="Times New Roman"/>
          <w:sz w:val="24"/>
          <w:szCs w:val="24"/>
          <w:lang w:eastAsia="ru-RU"/>
        </w:rPr>
        <w:t>М;  ИНФРА</w:t>
      </w:r>
      <w:proofErr w:type="gramEnd"/>
      <w:r w:rsidRPr="00F30F06">
        <w:rPr>
          <w:rFonts w:ascii="Times New Roman" w:eastAsia="Times New Roman" w:hAnsi="Times New Roman" w:cs="Times New Roman"/>
          <w:sz w:val="24"/>
          <w:szCs w:val="24"/>
          <w:lang w:eastAsia="ru-RU"/>
        </w:rPr>
        <w:t xml:space="preserve">-М    2006 г. 270с   </w:t>
      </w:r>
    </w:p>
    <w:p w:rsidR="005B60BE" w:rsidRDefault="005B60BE" w:rsidP="00F30F06">
      <w:pPr>
        <w:spacing w:before="100" w:beforeAutospacing="1" w:after="100" w:afterAutospacing="1" w:line="240" w:lineRule="auto"/>
        <w:jc w:val="center"/>
        <w:rPr>
          <w:rFonts w:ascii="Times New Roman" w:eastAsia="Calibri" w:hAnsi="Times New Roman" w:cs="Times New Roman"/>
          <w:b/>
          <w:sz w:val="24"/>
          <w:szCs w:val="24"/>
        </w:rPr>
      </w:pPr>
    </w:p>
    <w:p w:rsidR="005B60BE" w:rsidRDefault="005B60BE" w:rsidP="00F30F06">
      <w:pPr>
        <w:spacing w:before="100" w:beforeAutospacing="1" w:after="100" w:afterAutospacing="1" w:line="240" w:lineRule="auto"/>
        <w:jc w:val="center"/>
        <w:rPr>
          <w:rFonts w:ascii="Times New Roman" w:eastAsia="Calibri" w:hAnsi="Times New Roman" w:cs="Times New Roman"/>
          <w:b/>
          <w:sz w:val="24"/>
          <w:szCs w:val="24"/>
        </w:rPr>
      </w:pPr>
    </w:p>
    <w:p w:rsidR="005B60BE" w:rsidRDefault="005B60BE" w:rsidP="00F30F06">
      <w:pPr>
        <w:spacing w:before="100" w:beforeAutospacing="1" w:after="100" w:afterAutospacing="1" w:line="240" w:lineRule="auto"/>
        <w:jc w:val="center"/>
        <w:rPr>
          <w:rFonts w:ascii="Times New Roman" w:eastAsia="Calibri" w:hAnsi="Times New Roman" w:cs="Times New Roman"/>
          <w:b/>
          <w:sz w:val="24"/>
          <w:szCs w:val="24"/>
        </w:rPr>
      </w:pPr>
    </w:p>
    <w:p w:rsidR="005B60BE" w:rsidRDefault="005B60BE" w:rsidP="00F30F06">
      <w:pPr>
        <w:spacing w:before="100" w:beforeAutospacing="1" w:after="100" w:afterAutospacing="1" w:line="240" w:lineRule="auto"/>
        <w:jc w:val="center"/>
        <w:rPr>
          <w:rFonts w:ascii="Times New Roman" w:eastAsia="Calibri" w:hAnsi="Times New Roman" w:cs="Times New Roman"/>
          <w:b/>
          <w:sz w:val="24"/>
          <w:szCs w:val="24"/>
        </w:rPr>
      </w:pPr>
    </w:p>
    <w:p w:rsidR="005B60BE" w:rsidRDefault="005B60BE" w:rsidP="00F30F06">
      <w:pPr>
        <w:spacing w:before="100" w:beforeAutospacing="1" w:after="100" w:afterAutospacing="1" w:line="240" w:lineRule="auto"/>
        <w:jc w:val="center"/>
        <w:rPr>
          <w:rFonts w:ascii="Times New Roman" w:eastAsia="Calibri" w:hAnsi="Times New Roman" w:cs="Times New Roman"/>
          <w:b/>
          <w:sz w:val="24"/>
          <w:szCs w:val="24"/>
        </w:rPr>
      </w:pPr>
    </w:p>
    <w:sectPr w:rsidR="005B6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4260"/>
    <w:multiLevelType w:val="hybridMultilevel"/>
    <w:tmpl w:val="3A066962"/>
    <w:lvl w:ilvl="0" w:tplc="77AEE7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76502"/>
    <w:multiLevelType w:val="hybridMultilevel"/>
    <w:tmpl w:val="7700C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C2D02"/>
    <w:multiLevelType w:val="hybridMultilevel"/>
    <w:tmpl w:val="CA40A71C"/>
    <w:lvl w:ilvl="0" w:tplc="C2CEED3C">
      <w:start w:val="1"/>
      <w:numFmt w:val="decimal"/>
      <w:lvlText w:val="%1."/>
      <w:lvlJc w:val="left"/>
      <w:pPr>
        <w:tabs>
          <w:tab w:val="num" w:pos="360"/>
        </w:tabs>
        <w:ind w:left="360" w:hanging="360"/>
      </w:pPr>
      <w:rPr>
        <w:rFonts w:hint="default"/>
        <w:b w:val="0"/>
      </w:rPr>
    </w:lvl>
    <w:lvl w:ilvl="1" w:tplc="77AEE7EE">
      <w:start w:val="1"/>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FDE0DBC"/>
    <w:multiLevelType w:val="multilevel"/>
    <w:tmpl w:val="169A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564CD4"/>
    <w:multiLevelType w:val="multilevel"/>
    <w:tmpl w:val="6128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1E"/>
    <w:rsid w:val="003C6FFA"/>
    <w:rsid w:val="003D62C7"/>
    <w:rsid w:val="005B60BE"/>
    <w:rsid w:val="00795B1E"/>
    <w:rsid w:val="00A37EC5"/>
    <w:rsid w:val="00A57290"/>
    <w:rsid w:val="00AB781A"/>
    <w:rsid w:val="00F3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9BFC90-D17D-4DBE-B845-39491B5D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colloid.distant.ru%2Ftests%2F6.3%2F6.3.htm&amp;text=%D0%BA%D0%BE%D0%BB%D0%BB%D0%BE%D0%B8%D0%B4%D0%BD%D0%B0%D1%8F%20%D1%85%D0%B8%D0%BC%D0%B8%D1%8F%20.%20%20%D1%81%D1%82%D1%80%D0%BE%D0%B5%D0%BD%D0%B8%D0%B5%20%D0%BC%D0%B8%D1%86%D0%B5%D0%BB%D0%BB&amp;l10n=ru&amp;sign=573499db85b8fdc43a21c135e595c685&amp;keyno=0" TargetMode="External"/><Relationship Id="rId3" Type="http://schemas.openxmlformats.org/officeDocument/2006/relationships/settings" Target="settings.xml"/><Relationship Id="rId7" Type="http://schemas.openxmlformats.org/officeDocument/2006/relationships/hyperlink" Target="http://hghltd.yandex.net/yandbtm?fmode=inject&amp;url=http%3A%2F%2Fcolloid.distant.ru%2Ftests%2F6.3%2F6.3.htm&amp;text=%D0%BA%D0%BE%D0%BB%D0%BB%D0%BE%D0%B8%D0%B4%D0%BD%D0%B0%D1%8F%20%D1%85%D0%B8%D0%BC%D0%B8%D1%8F%20.%20%20%D1%81%D1%82%D1%80%D0%BE%D0%B5%D0%BD%D0%B8%D0%B5%20%D0%BC%D0%B8%D1%86%D0%B5%D0%BB%D0%BB&amp;l10n=ru&amp;sign=573499db85b8fdc43a21c135e595c685&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fmode=inject&amp;url=http%3A%2F%2Fcolloid.distant.ru%2Ftests%2F6.3%2F6.3.htm&amp;text=%D0%BA%D0%BE%D0%BB%D0%BB%D0%BE%D0%B8%D0%B4%D0%BD%D0%B0%D1%8F%20%D1%85%D0%B8%D0%BC%D0%B8%D1%8F%20.%20%20%D1%81%D1%82%D1%80%D0%BE%D0%B5%D0%BD%D0%B8%D0%B5%20%D0%BC%D0%B8%D1%86%D0%B5%D0%BB%D0%BB&amp;l10n=ru&amp;sign=573499db85b8fdc43a21c135e595c685&amp;keyno=0" TargetMode="External"/><Relationship Id="rId11" Type="http://schemas.openxmlformats.org/officeDocument/2006/relationships/theme" Target="theme/theme1.xml"/><Relationship Id="rId5" Type="http://schemas.openxmlformats.org/officeDocument/2006/relationships/hyperlink" Target="http://hghltd.yandex.net/yandbtm?fmode=inject&amp;url=http%3A%2F%2Fcolloid.distant.ru%2Ftests%2F6.3%2F6.3.htm&amp;text=%D0%BA%D0%BE%D0%BB%D0%BB%D0%BE%D0%B8%D0%B4%D0%BD%D0%B0%D1%8F%20%D1%85%D0%B8%D0%BC%D0%B8%D1%8F%20.%20%20%D1%81%D1%82%D1%80%D0%BE%D0%B5%D0%BD%D0%B8%D0%B5%20%D0%BC%D0%B8%D1%86%D0%B5%D0%BB%D0%BB&amp;l10n=ru&amp;sign=573499db85b8fdc43a21c135e595c685&amp;keyno=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2022-01-15T12:00:00Z</dcterms:created>
  <dcterms:modified xsi:type="dcterms:W3CDTF">2022-01-15T12:00:00Z</dcterms:modified>
</cp:coreProperties>
</file>