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b/>
          <w:bCs/>
          <w:color w:val="000000"/>
          <w:sz w:val="24"/>
          <w:szCs w:val="24"/>
          <w:shd w:val="clear" w:color="auto" w:fill="FFFFFF"/>
          <w:lang w:eastAsia="ru-RU"/>
        </w:rPr>
        <w:t>Статья «Формирование познавательных УУД на уроках математики в начальной  школе»</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shd w:val="clear" w:color="auto" w:fill="FFFFFF"/>
          <w:lang w:eastAsia="ru-RU"/>
        </w:rPr>
        <w:t>Важнейшей задачей современной системы образования является формирование универсальных учебных действий</w:t>
      </w:r>
      <w:r w:rsidRPr="001643D1">
        <w:rPr>
          <w:rFonts w:ascii="Times New Roman" w:eastAsia="Times New Roman" w:hAnsi="Times New Roman" w:cs="Times New Roman"/>
          <w:color w:val="000000"/>
          <w:sz w:val="24"/>
          <w:szCs w:val="24"/>
          <w:lang w:eastAsia="ru-RU"/>
        </w:rPr>
        <w:t>(личностных, познавательных, регулятивных и коммуникативных)</w:t>
      </w:r>
      <w:r w:rsidRPr="001643D1">
        <w:rPr>
          <w:rFonts w:ascii="Times New Roman" w:eastAsia="Times New Roman" w:hAnsi="Times New Roman" w:cs="Times New Roman"/>
          <w:color w:val="000000"/>
          <w:sz w:val="24"/>
          <w:szCs w:val="24"/>
          <w:shd w:val="clear" w:color="auto" w:fill="FFFFFF"/>
          <w:lang w:eastAsia="ru-RU"/>
        </w:rPr>
        <w:t> обеспечивающих школьникам умение учиться, способность к саморазвитию и самосовершенствованию.</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Из школьной практики известно, что вопросы, требующие рассмотрения чего-либо с непривычной стороны, нередко ставят детей в тупик.</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i/>
          <w:iCs/>
          <w:color w:val="000000"/>
          <w:sz w:val="24"/>
          <w:szCs w:val="24"/>
          <w:shd w:val="clear" w:color="auto" w:fill="FFFFFF"/>
          <w:lang w:eastAsia="ru-RU"/>
        </w:rPr>
        <w:t>Предложить задания. Такое задание решаем в классе. ДА + МЫ =МЁД</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i/>
          <w:iCs/>
          <w:color w:val="000000"/>
          <w:sz w:val="24"/>
          <w:szCs w:val="24"/>
          <w:shd w:val="clear" w:color="auto" w:fill="FFFFFF"/>
          <w:lang w:eastAsia="ru-RU"/>
        </w:rPr>
        <w:t>Сначала было непонятно, сейчас составляют свои задания.</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Если процесс обучения направить  на развитие познавательных способностей учащихся , то можно научить  увидеть что-то по-новому, не так, как все, и не так, как ты видел раньше, - очень непростая задача, но этому можно научить.</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В школе предмет “Математика” является основой развития у учащихся познавательных универсальных учебных действий.</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i/>
          <w:iCs/>
          <w:color w:val="29261E"/>
          <w:sz w:val="24"/>
          <w:szCs w:val="24"/>
          <w:lang w:eastAsia="ru-RU"/>
        </w:rPr>
        <w:t>Наглядно-образное мышление</w:t>
      </w:r>
      <w:r w:rsidRPr="001643D1">
        <w:rPr>
          <w:rFonts w:ascii="Times New Roman" w:eastAsia="Times New Roman" w:hAnsi="Times New Roman" w:cs="Times New Roman"/>
          <w:color w:val="29261E"/>
          <w:sz w:val="24"/>
          <w:szCs w:val="24"/>
          <w:lang w:eastAsia="ru-RU"/>
        </w:rPr>
        <w:t>,</w:t>
      </w:r>
      <w:r w:rsidRPr="001643D1">
        <w:rPr>
          <w:rFonts w:ascii="Times New Roman" w:eastAsia="Times New Roman" w:hAnsi="Times New Roman" w:cs="Times New Roman"/>
          <w:b/>
          <w:bCs/>
          <w:color w:val="29261E"/>
          <w:sz w:val="24"/>
          <w:szCs w:val="24"/>
          <w:lang w:eastAsia="ru-RU"/>
        </w:rPr>
        <w:t> </w:t>
      </w:r>
      <w:r w:rsidRPr="001643D1">
        <w:rPr>
          <w:rFonts w:ascii="Times New Roman" w:eastAsia="Times New Roman" w:hAnsi="Times New Roman" w:cs="Times New Roman"/>
          <w:color w:val="29261E"/>
          <w:sz w:val="24"/>
          <w:szCs w:val="24"/>
          <w:lang w:eastAsia="ru-RU"/>
        </w:rPr>
        <w:t>свойственное детям младшего школьного возраста, позволяет </w:t>
      </w:r>
      <w:r w:rsidRPr="001643D1">
        <w:rPr>
          <w:rFonts w:ascii="Times New Roman" w:eastAsia="Times New Roman" w:hAnsi="Times New Roman" w:cs="Times New Roman"/>
          <w:color w:val="000000"/>
          <w:sz w:val="24"/>
          <w:szCs w:val="24"/>
          <w:lang w:eastAsia="ru-RU"/>
        </w:rPr>
        <w:t>сформировать</w:t>
      </w:r>
      <w:r w:rsidRPr="001643D1">
        <w:rPr>
          <w:rFonts w:ascii="Times New Roman" w:eastAsia="Times New Roman" w:hAnsi="Times New Roman" w:cs="Times New Roman"/>
          <w:i/>
          <w:iCs/>
          <w:color w:val="000000"/>
          <w:sz w:val="24"/>
          <w:szCs w:val="24"/>
          <w:lang w:eastAsia="ru-RU"/>
        </w:rPr>
        <w:t>целостную, но</w:t>
      </w:r>
      <w:r w:rsidRPr="001643D1">
        <w:rPr>
          <w:rFonts w:ascii="Times New Roman" w:eastAsia="Times New Roman" w:hAnsi="Times New Roman" w:cs="Times New Roman"/>
          <w:b/>
          <w:bCs/>
          <w:i/>
          <w:iCs/>
          <w:color w:val="000000"/>
          <w:sz w:val="24"/>
          <w:szCs w:val="24"/>
          <w:lang w:eastAsia="ru-RU"/>
        </w:rPr>
        <w:t> </w:t>
      </w:r>
      <w:r w:rsidRPr="001643D1">
        <w:rPr>
          <w:rFonts w:ascii="Times New Roman" w:eastAsia="Times New Roman" w:hAnsi="Times New Roman" w:cs="Times New Roman"/>
          <w:i/>
          <w:iCs/>
          <w:color w:val="000000"/>
          <w:sz w:val="24"/>
          <w:szCs w:val="24"/>
          <w:lang w:eastAsia="ru-RU"/>
        </w:rPr>
        <w:t>предварительную картину мира</w:t>
      </w:r>
      <w:r w:rsidRPr="001643D1">
        <w:rPr>
          <w:rFonts w:ascii="Times New Roman" w:eastAsia="Times New Roman" w:hAnsi="Times New Roman" w:cs="Times New Roman"/>
          <w:b/>
          <w:bCs/>
          <w:color w:val="000000"/>
          <w:sz w:val="24"/>
          <w:szCs w:val="24"/>
          <w:lang w:eastAsia="ru-RU"/>
        </w:rPr>
        <w:t>, </w:t>
      </w:r>
      <w:r w:rsidRPr="001643D1">
        <w:rPr>
          <w:rFonts w:ascii="Times New Roman" w:eastAsia="Times New Roman" w:hAnsi="Times New Roman" w:cs="Times New Roman"/>
          <w:color w:val="000000"/>
          <w:sz w:val="24"/>
          <w:szCs w:val="24"/>
          <w:lang w:eastAsia="ru-RU"/>
        </w:rPr>
        <w:t>основанную на фактах, явлениях, образах и простых понятиях. Развитие интеллектуальных умений осуществляется </w:t>
      </w:r>
      <w:r w:rsidRPr="001643D1">
        <w:rPr>
          <w:rFonts w:ascii="Times New Roman" w:eastAsia="Times New Roman" w:hAnsi="Times New Roman" w:cs="Times New Roman"/>
          <w:i/>
          <w:iCs/>
          <w:color w:val="000000"/>
          <w:sz w:val="24"/>
          <w:szCs w:val="24"/>
          <w:lang w:eastAsia="ru-RU"/>
        </w:rPr>
        <w:t>под руководством учителя</w:t>
      </w:r>
      <w:r w:rsidRPr="001643D1">
        <w:rPr>
          <w:rFonts w:ascii="Times New Roman" w:eastAsia="Times New Roman" w:hAnsi="Times New Roman" w:cs="Times New Roman"/>
          <w:color w:val="000000"/>
          <w:sz w:val="24"/>
          <w:szCs w:val="24"/>
          <w:lang w:eastAsia="ru-RU"/>
        </w:rPr>
        <w:t> в 1-2 классе, а в 3-4 ставятся учебные задачи, которые ученики учатся решать </w:t>
      </w:r>
      <w:r w:rsidRPr="001643D1">
        <w:rPr>
          <w:rFonts w:ascii="Times New Roman" w:eastAsia="Times New Roman" w:hAnsi="Times New Roman" w:cs="Times New Roman"/>
          <w:i/>
          <w:iCs/>
          <w:color w:val="000000"/>
          <w:sz w:val="24"/>
          <w:szCs w:val="24"/>
          <w:lang w:eastAsia="ru-RU"/>
        </w:rPr>
        <w:t>самостоятельно</w:t>
      </w:r>
      <w:r w:rsidRPr="001643D1">
        <w:rPr>
          <w:rFonts w:ascii="Times New Roman" w:eastAsia="Times New Roman" w:hAnsi="Times New Roman" w:cs="Times New Roman"/>
          <w:color w:val="000000"/>
          <w:sz w:val="24"/>
          <w:szCs w:val="24"/>
          <w:lang w:eastAsia="ru-RU"/>
        </w:rPr>
        <w:t>. К концу начальной школы становление абстрактного мышления</w:t>
      </w:r>
      <w:r w:rsidRPr="001643D1">
        <w:rPr>
          <w:rFonts w:ascii="Times New Roman" w:eastAsia="Times New Roman" w:hAnsi="Times New Roman" w:cs="Times New Roman"/>
          <w:b/>
          <w:bCs/>
          <w:color w:val="000000"/>
          <w:sz w:val="24"/>
          <w:szCs w:val="24"/>
          <w:lang w:eastAsia="ru-RU"/>
        </w:rPr>
        <w:t> </w:t>
      </w:r>
      <w:r w:rsidRPr="001643D1">
        <w:rPr>
          <w:rFonts w:ascii="Times New Roman" w:eastAsia="Times New Roman" w:hAnsi="Times New Roman" w:cs="Times New Roman"/>
          <w:color w:val="000000"/>
          <w:sz w:val="24"/>
          <w:szCs w:val="24"/>
          <w:lang w:eastAsia="ru-RU"/>
        </w:rPr>
        <w:t>позволяет</w:t>
      </w:r>
      <w:r w:rsidRPr="001643D1">
        <w:rPr>
          <w:rFonts w:ascii="Times New Roman" w:eastAsia="Times New Roman" w:hAnsi="Times New Roman" w:cs="Times New Roman"/>
          <w:b/>
          <w:bCs/>
          <w:color w:val="000000"/>
          <w:sz w:val="24"/>
          <w:szCs w:val="24"/>
          <w:lang w:eastAsia="ru-RU"/>
        </w:rPr>
        <w:t> </w:t>
      </w:r>
      <w:r w:rsidRPr="001643D1">
        <w:rPr>
          <w:rFonts w:ascii="Times New Roman" w:eastAsia="Times New Roman" w:hAnsi="Times New Roman" w:cs="Times New Roman"/>
          <w:color w:val="000000"/>
          <w:sz w:val="24"/>
          <w:szCs w:val="24"/>
          <w:lang w:eastAsia="ru-RU"/>
        </w:rPr>
        <w:t>начинать</w:t>
      </w:r>
      <w:r w:rsidRPr="001643D1">
        <w:rPr>
          <w:rFonts w:ascii="Times New Roman" w:eastAsia="Times New Roman" w:hAnsi="Times New Roman" w:cs="Times New Roman"/>
          <w:b/>
          <w:bCs/>
          <w:color w:val="000000"/>
          <w:sz w:val="24"/>
          <w:szCs w:val="24"/>
          <w:lang w:eastAsia="ru-RU"/>
        </w:rPr>
        <w:t> </w:t>
      </w:r>
      <w:r w:rsidRPr="001643D1">
        <w:rPr>
          <w:rFonts w:ascii="Times New Roman" w:eastAsia="Times New Roman" w:hAnsi="Times New Roman" w:cs="Times New Roman"/>
          <w:color w:val="000000"/>
          <w:sz w:val="24"/>
          <w:szCs w:val="24"/>
          <w:lang w:eastAsia="ru-RU"/>
        </w:rPr>
        <w:t>достройку картины мира</w:t>
      </w:r>
      <w:r w:rsidRPr="001643D1">
        <w:rPr>
          <w:rFonts w:ascii="Times New Roman" w:eastAsia="Times New Roman" w:hAnsi="Times New Roman" w:cs="Times New Roman"/>
          <w:b/>
          <w:bCs/>
          <w:color w:val="000000"/>
          <w:sz w:val="24"/>
          <w:szCs w:val="24"/>
          <w:lang w:eastAsia="ru-RU"/>
        </w:rPr>
        <w:t> </w:t>
      </w:r>
      <w:r w:rsidRPr="001643D1">
        <w:rPr>
          <w:rFonts w:ascii="Times New Roman" w:eastAsia="Times New Roman" w:hAnsi="Times New Roman" w:cs="Times New Roman"/>
          <w:color w:val="000000"/>
          <w:sz w:val="24"/>
          <w:szCs w:val="24"/>
          <w:lang w:eastAsia="ru-RU"/>
        </w:rPr>
        <w:t>фактами, явлениями и абстрактными понятиями из разных предметов (наук).</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b/>
          <w:bCs/>
          <w:color w:val="000000"/>
          <w:sz w:val="24"/>
          <w:szCs w:val="24"/>
          <w:lang w:eastAsia="ru-RU"/>
        </w:rPr>
        <w:t>Цель</w:t>
      </w:r>
      <w:r w:rsidRPr="001643D1">
        <w:rPr>
          <w:rFonts w:ascii="Times New Roman" w:eastAsia="Times New Roman" w:hAnsi="Times New Roman" w:cs="Times New Roman"/>
          <w:color w:val="000000"/>
          <w:sz w:val="24"/>
          <w:szCs w:val="24"/>
          <w:lang w:eastAsia="ru-RU"/>
        </w:rPr>
        <w:t>  - разработать систему творческих заданий по математике, формирующих познавательные  УУД для повышения качества образования.</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Этапы  работы  по формированию  познавательных  УУД на уроках математики:  ( слайд 4)</w:t>
      </w:r>
    </w:p>
    <w:p w:rsidR="001643D1" w:rsidRPr="001643D1" w:rsidRDefault="001643D1" w:rsidP="001643D1">
      <w:pPr>
        <w:numPr>
          <w:ilvl w:val="0"/>
          <w:numId w:val="1"/>
        </w:numPr>
        <w:shd w:val="clear" w:color="auto" w:fill="FFFFFF"/>
        <w:spacing w:after="0" w:line="240" w:lineRule="auto"/>
        <w:ind w:left="928"/>
        <w:rPr>
          <w:rFonts w:ascii="Calibri" w:eastAsia="Times New Roman" w:hAnsi="Calibri" w:cs="Arial"/>
          <w:color w:val="000000"/>
          <w:szCs w:val="22"/>
          <w:lang w:eastAsia="ru-RU"/>
        </w:rPr>
      </w:pPr>
      <w:r w:rsidRPr="001643D1">
        <w:rPr>
          <w:rFonts w:ascii="Times New Roman" w:eastAsia="Times New Roman" w:hAnsi="Times New Roman" w:cs="Times New Roman"/>
          <w:b/>
          <w:bCs/>
          <w:color w:val="000000"/>
          <w:sz w:val="24"/>
          <w:szCs w:val="24"/>
          <w:lang w:eastAsia="ru-RU"/>
        </w:rPr>
        <w:t>Теоретический (2010 -2011 уч. год) </w:t>
      </w:r>
      <w:r w:rsidRPr="001643D1">
        <w:rPr>
          <w:rFonts w:ascii="Times New Roman" w:eastAsia="Times New Roman" w:hAnsi="Times New Roman" w:cs="Times New Roman"/>
          <w:color w:val="000000"/>
          <w:sz w:val="24"/>
          <w:szCs w:val="24"/>
          <w:lang w:eastAsia="ru-RU"/>
        </w:rPr>
        <w:t>(слайд 5)</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 изучение теоретических и практических основ формирования универсальных учебных действий на уроках  в начальной школе.(слайды 6,7,8,9, пролистать)  </w:t>
      </w:r>
    </w:p>
    <w:p w:rsidR="001643D1" w:rsidRPr="001643D1" w:rsidRDefault="001643D1" w:rsidP="001643D1">
      <w:pPr>
        <w:shd w:val="clear" w:color="auto" w:fill="FFFFFF"/>
        <w:spacing w:after="0" w:line="240" w:lineRule="auto"/>
        <w:ind w:left="360"/>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(10 слайд – умения, которые будут сформированы .)</w:t>
      </w:r>
    </w:p>
    <w:p w:rsidR="001643D1" w:rsidRPr="001643D1" w:rsidRDefault="001643D1" w:rsidP="001643D1">
      <w:pPr>
        <w:numPr>
          <w:ilvl w:val="0"/>
          <w:numId w:val="2"/>
        </w:numPr>
        <w:shd w:val="clear" w:color="auto" w:fill="FFFFFF"/>
        <w:spacing w:after="0" w:line="240" w:lineRule="auto"/>
        <w:ind w:left="928"/>
        <w:rPr>
          <w:rFonts w:ascii="Calibri" w:eastAsia="Times New Roman" w:hAnsi="Calibri" w:cs="Arial"/>
          <w:color w:val="000000"/>
          <w:szCs w:val="22"/>
          <w:lang w:eastAsia="ru-RU"/>
        </w:rPr>
      </w:pPr>
      <w:r w:rsidRPr="001643D1">
        <w:rPr>
          <w:rFonts w:ascii="Times New Roman" w:eastAsia="Times New Roman" w:hAnsi="Times New Roman" w:cs="Times New Roman"/>
          <w:b/>
          <w:bCs/>
          <w:color w:val="000000"/>
          <w:sz w:val="24"/>
          <w:szCs w:val="24"/>
          <w:lang w:eastAsia="ru-RU"/>
        </w:rPr>
        <w:t>Подготовительный (2010-2011 уч. год) </w:t>
      </w:r>
      <w:r w:rsidRPr="001643D1">
        <w:rPr>
          <w:rFonts w:ascii="Times New Roman" w:eastAsia="Times New Roman" w:hAnsi="Times New Roman" w:cs="Times New Roman"/>
          <w:color w:val="000000"/>
          <w:sz w:val="24"/>
          <w:szCs w:val="24"/>
          <w:lang w:eastAsia="ru-RU"/>
        </w:rPr>
        <w:t>_(слайд 11)</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 анализ заданий учебника «Математика»; И.И. Аргинская, Е.И. Ивановская, С.Н. Кормишина; Самара: Издательство «Учебная литература»: Издательский дом «Фёдоров»</w:t>
      </w:r>
      <w:r w:rsidRPr="001643D1">
        <w:rPr>
          <w:rFonts w:ascii="Times New Roman" w:eastAsia="Times New Roman" w:hAnsi="Times New Roman" w:cs="Times New Roman"/>
          <w:b/>
          <w:bCs/>
          <w:color w:val="000000"/>
          <w:sz w:val="24"/>
          <w:szCs w:val="24"/>
          <w:lang w:eastAsia="ru-RU"/>
        </w:rPr>
        <w:t> </w:t>
      </w:r>
      <w:r w:rsidRPr="001643D1">
        <w:rPr>
          <w:rFonts w:ascii="Times New Roman" w:eastAsia="Times New Roman" w:hAnsi="Times New Roman" w:cs="Times New Roman"/>
          <w:color w:val="000000"/>
          <w:sz w:val="24"/>
          <w:szCs w:val="24"/>
          <w:lang w:eastAsia="ru-RU"/>
        </w:rPr>
        <w:t>(программа «Система Л.В.Занкова»), обеспечивающие развитие познавательных УУД младших школьников.</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(слайд 12) задания из учебника 3 класса.</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 проведение предварительной диагностики по определению уровня математических способностей учащихся. (вторая неделя 1 класса)</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 подбор психологических диагностик (1- 4 классы) по оценке уровня  сформированности  познавательных  УУД (вместе с психологом)</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 В результате пришла к выводу для моего класса заданий из одного учебника не хватает. Дети в классе способные.</w:t>
      </w:r>
    </w:p>
    <w:p w:rsidR="001643D1" w:rsidRPr="001643D1" w:rsidRDefault="001643D1" w:rsidP="001643D1">
      <w:pPr>
        <w:numPr>
          <w:ilvl w:val="0"/>
          <w:numId w:val="3"/>
        </w:numPr>
        <w:shd w:val="clear" w:color="auto" w:fill="FFFFFF"/>
        <w:spacing w:after="0" w:line="240" w:lineRule="auto"/>
        <w:ind w:left="928"/>
        <w:rPr>
          <w:rFonts w:ascii="Calibri" w:eastAsia="Times New Roman" w:hAnsi="Calibri" w:cs="Arial"/>
          <w:color w:val="000000"/>
          <w:szCs w:val="22"/>
          <w:lang w:eastAsia="ru-RU"/>
        </w:rPr>
      </w:pPr>
      <w:r w:rsidRPr="001643D1">
        <w:rPr>
          <w:rFonts w:ascii="Times New Roman" w:eastAsia="Times New Roman" w:hAnsi="Times New Roman" w:cs="Times New Roman"/>
          <w:b/>
          <w:bCs/>
          <w:color w:val="000000"/>
          <w:sz w:val="24"/>
          <w:szCs w:val="24"/>
          <w:lang w:eastAsia="ru-RU"/>
        </w:rPr>
        <w:t>Практический (2011 – 2015 г.г.)</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i/>
          <w:iCs/>
          <w:color w:val="000000"/>
          <w:sz w:val="24"/>
          <w:szCs w:val="24"/>
          <w:lang w:eastAsia="ru-RU"/>
        </w:rPr>
        <w:t>Содержание:</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 разработка  системы заданий (1- 4 классы), формирующих познавательные УУД на уроках математики.</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 </w:t>
      </w:r>
      <w:r w:rsidRPr="001643D1">
        <w:rPr>
          <w:rFonts w:ascii="Times New Roman" w:eastAsia="Times New Roman" w:hAnsi="Times New Roman" w:cs="Times New Roman"/>
          <w:color w:val="29261E"/>
          <w:sz w:val="24"/>
          <w:szCs w:val="24"/>
          <w:lang w:eastAsia="ru-RU"/>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w:t>
      </w:r>
      <w:r w:rsidRPr="001643D1">
        <w:rPr>
          <w:rFonts w:ascii="Times New Roman" w:eastAsia="Times New Roman" w:hAnsi="Times New Roman" w:cs="Times New Roman"/>
          <w:color w:val="29261E"/>
          <w:sz w:val="24"/>
          <w:szCs w:val="24"/>
          <w:lang w:eastAsia="ru-RU"/>
        </w:rPr>
        <w:lastRenderedPageBreak/>
        <w:t>вспомогательной модели. Поэтому задания первого класса знакомят учащихся с общепринятыми в математике моделями, во 2 – 4 классе типовые задания учат детей самостоятельному созданию и применению моделей при решении предметных задач.</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29261E"/>
          <w:sz w:val="24"/>
          <w:szCs w:val="24"/>
          <w:lang w:eastAsia="ru-RU"/>
        </w:rPr>
        <w:t>2.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(Это задания типа  «Сравни», «Разбей на группы», «Найди истинное высказывание» и т.д.)</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29261E"/>
          <w:sz w:val="24"/>
          <w:szCs w:val="24"/>
          <w:lang w:eastAsia="ru-RU"/>
        </w:rPr>
        <w:t>3. Так же это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 составление  педагогических диагностик (1- 4 классы) по оценке уровня  сформированности  познавательных  УУД  по темам , по классам (можно использовать по разным умк).</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 </w:t>
      </w:r>
      <w:r w:rsidRPr="001643D1">
        <w:rPr>
          <w:rFonts w:ascii="Times New Roman" w:eastAsia="Times New Roman" w:hAnsi="Times New Roman" w:cs="Times New Roman"/>
          <w:b/>
          <w:bCs/>
          <w:color w:val="000000"/>
          <w:sz w:val="24"/>
          <w:szCs w:val="24"/>
          <w:lang w:eastAsia="ru-RU"/>
        </w:rPr>
        <w:t>Описание этапов урока и УУД, которые формируются</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b/>
          <w:bCs/>
          <w:color w:val="000000"/>
          <w:sz w:val="24"/>
          <w:szCs w:val="24"/>
          <w:lang w:eastAsia="ru-RU"/>
        </w:rPr>
        <w:t>на данных этапах.  (урок изучения нового материала)</w:t>
      </w:r>
    </w:p>
    <w:tbl>
      <w:tblPr>
        <w:tblW w:w="12000" w:type="dxa"/>
        <w:tblInd w:w="-136" w:type="dxa"/>
        <w:shd w:val="clear" w:color="auto" w:fill="FFFFFF"/>
        <w:tblCellMar>
          <w:left w:w="0" w:type="dxa"/>
          <w:right w:w="0" w:type="dxa"/>
        </w:tblCellMar>
        <w:tblLook w:val="04A0" w:firstRow="1" w:lastRow="0" w:firstColumn="1" w:lastColumn="0" w:noHBand="0" w:noVBand="1"/>
      </w:tblPr>
      <w:tblGrid>
        <w:gridCol w:w="1951"/>
        <w:gridCol w:w="2907"/>
        <w:gridCol w:w="3058"/>
        <w:gridCol w:w="4084"/>
      </w:tblGrid>
      <w:tr w:rsidR="001643D1" w:rsidRPr="001643D1" w:rsidTr="001643D1">
        <w:trPr>
          <w:trHeight w:val="320"/>
        </w:trPr>
        <w:tc>
          <w:tcPr>
            <w:tcW w:w="167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bookmarkStart w:id="0" w:name="4edfa2b648de457c69dace12a0b77420c097bfe9"/>
            <w:bookmarkStart w:id="1" w:name="0"/>
            <w:bookmarkEnd w:id="0"/>
            <w:bookmarkEnd w:id="1"/>
            <w:r w:rsidRPr="001643D1">
              <w:rPr>
                <w:rFonts w:ascii="Times New Roman" w:eastAsia="Times New Roman" w:hAnsi="Times New Roman" w:cs="Times New Roman"/>
                <w:b/>
                <w:bCs/>
                <w:color w:val="000000"/>
                <w:sz w:val="24"/>
                <w:szCs w:val="24"/>
                <w:lang w:eastAsia="ru-RU"/>
              </w:rPr>
              <w:t>Этапы урока</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1643D1" w:rsidRPr="001643D1" w:rsidRDefault="001643D1" w:rsidP="001643D1">
            <w:pPr>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b/>
                <w:bCs/>
                <w:color w:val="000000"/>
                <w:sz w:val="24"/>
                <w:szCs w:val="24"/>
                <w:lang w:eastAsia="ru-RU"/>
              </w:rPr>
              <w:t>Деятельность        </w:t>
            </w:r>
          </w:p>
          <w:p w:rsidR="001643D1" w:rsidRPr="001643D1" w:rsidRDefault="001643D1" w:rsidP="001643D1">
            <w:pPr>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b/>
                <w:bCs/>
                <w:color w:val="000000"/>
                <w:sz w:val="24"/>
                <w:szCs w:val="24"/>
                <w:lang w:eastAsia="ru-RU"/>
              </w:rPr>
              <w:t>  учителя</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b/>
                <w:bCs/>
                <w:color w:val="000000"/>
                <w:sz w:val="24"/>
                <w:szCs w:val="24"/>
                <w:lang w:eastAsia="ru-RU"/>
              </w:rPr>
              <w:t>   Деятельность                </w:t>
            </w:r>
          </w:p>
          <w:p w:rsidR="001643D1" w:rsidRPr="001643D1" w:rsidRDefault="001643D1" w:rsidP="001643D1">
            <w:pPr>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b/>
                <w:bCs/>
                <w:color w:val="000000"/>
                <w:sz w:val="24"/>
                <w:szCs w:val="24"/>
                <w:lang w:eastAsia="ru-RU"/>
              </w:rPr>
              <w:t>     учащихся</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b/>
                <w:bCs/>
                <w:color w:val="000000"/>
                <w:sz w:val="24"/>
                <w:szCs w:val="24"/>
                <w:lang w:eastAsia="ru-RU"/>
              </w:rPr>
              <w:t>Универсальные</w:t>
            </w:r>
          </w:p>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b/>
                <w:bCs/>
                <w:color w:val="000000"/>
                <w:sz w:val="24"/>
                <w:szCs w:val="24"/>
                <w:lang w:eastAsia="ru-RU"/>
              </w:rPr>
              <w:t>учебные действия</w:t>
            </w:r>
          </w:p>
        </w:tc>
      </w:tr>
      <w:tr w:rsidR="001643D1" w:rsidRPr="001643D1" w:rsidTr="001643D1">
        <w:trPr>
          <w:trHeight w:val="1320"/>
        </w:trPr>
        <w:tc>
          <w:tcPr>
            <w:tcW w:w="167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b/>
                <w:bCs/>
                <w:color w:val="000000"/>
                <w:sz w:val="24"/>
                <w:szCs w:val="24"/>
                <w:lang w:eastAsia="ru-RU"/>
              </w:rPr>
              <w:t>        Оргмомент</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1643D1" w:rsidRPr="001643D1" w:rsidRDefault="001643D1" w:rsidP="001643D1">
            <w:pPr>
              <w:spacing w:after="0" w:line="240" w:lineRule="auto"/>
              <w:jc w:val="both"/>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Приветствует класс, создаёт позитивный настрой на познавательную деятельность, определяет готовность учащихся к занятию</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Настраиваются на работу, проверяют готовность своего рабочего места</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Коммуникативные</w:t>
            </w:r>
          </w:p>
        </w:tc>
      </w:tr>
      <w:tr w:rsidR="001643D1" w:rsidRPr="001643D1" w:rsidTr="001643D1">
        <w:trPr>
          <w:trHeight w:val="1620"/>
        </w:trPr>
        <w:tc>
          <w:tcPr>
            <w:tcW w:w="167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b/>
                <w:bCs/>
                <w:color w:val="000000"/>
                <w:sz w:val="24"/>
                <w:szCs w:val="24"/>
                <w:lang w:eastAsia="ru-RU"/>
              </w:rPr>
              <w:t>   Целеполагание</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1643D1" w:rsidRPr="001643D1" w:rsidRDefault="001643D1" w:rsidP="001643D1">
            <w:pPr>
              <w:spacing w:after="0" w:line="240" w:lineRule="auto"/>
              <w:jc w:val="both"/>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Учитель направляет учащихся. Помогает сформулировать цели и задачи, исходя из темы урока.</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Учащиеся формулировать тему. Определяют границы знания и незнания</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b/>
                <w:bCs/>
                <w:color w:val="000000"/>
                <w:sz w:val="24"/>
                <w:szCs w:val="24"/>
                <w:lang w:eastAsia="ru-RU"/>
              </w:rPr>
              <w:t>Познавательные </w:t>
            </w:r>
            <w:r w:rsidRPr="001643D1">
              <w:rPr>
                <w:rFonts w:ascii="Times New Roman" w:eastAsia="Times New Roman" w:hAnsi="Times New Roman" w:cs="Times New Roman"/>
                <w:color w:val="000000"/>
                <w:sz w:val="24"/>
                <w:szCs w:val="24"/>
                <w:lang w:eastAsia="ru-RU"/>
              </w:rPr>
              <w:t>(общеучебные), коммуникативные</w:t>
            </w:r>
          </w:p>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Регулятивные, коммуникативные</w:t>
            </w:r>
          </w:p>
        </w:tc>
      </w:tr>
      <w:tr w:rsidR="001643D1" w:rsidRPr="001643D1" w:rsidTr="001643D1">
        <w:trPr>
          <w:trHeight w:val="1740"/>
        </w:trPr>
        <w:tc>
          <w:tcPr>
            <w:tcW w:w="167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b/>
                <w:bCs/>
                <w:color w:val="000000"/>
                <w:sz w:val="24"/>
                <w:szCs w:val="24"/>
                <w:lang w:eastAsia="ru-RU"/>
              </w:rPr>
              <w:t>Актуализация знаний</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Учитель предлагает задания разного уровня сложности (от простого к сложному.):выбрать, сравнить, объяснить, (</w:t>
            </w:r>
            <w:r w:rsidRPr="001643D1">
              <w:rPr>
                <w:rFonts w:ascii="Times New Roman" w:eastAsia="Times New Roman" w:hAnsi="Times New Roman" w:cs="Times New Roman"/>
                <w:color w:val="000000"/>
                <w:sz w:val="24"/>
                <w:szCs w:val="24"/>
                <w:u w:val="single"/>
                <w:lang w:eastAsia="ru-RU"/>
              </w:rPr>
              <w:t>проблемное задание)</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Отвечают на вопросы    ,вспоминают определения,    анализируют ситуацию, осознают степень готовности к изучению нового материала.</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Регулятивные коммуникативные</w:t>
            </w:r>
          </w:p>
        </w:tc>
      </w:tr>
      <w:tr w:rsidR="001643D1" w:rsidRPr="001643D1" w:rsidTr="001643D1">
        <w:trPr>
          <w:trHeight w:val="1320"/>
        </w:trPr>
        <w:tc>
          <w:tcPr>
            <w:tcW w:w="167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b/>
                <w:bCs/>
                <w:color w:val="000000"/>
                <w:sz w:val="24"/>
                <w:szCs w:val="24"/>
                <w:lang w:eastAsia="ru-RU"/>
              </w:rPr>
              <w:t>Первичное усвоение знаний</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1643D1" w:rsidRPr="001643D1" w:rsidRDefault="001643D1" w:rsidP="001643D1">
            <w:pPr>
              <w:spacing w:after="0" w:line="240" w:lineRule="auto"/>
              <w:jc w:val="both"/>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Учитель объясняет содержание нового материала.</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Слушают объяснение учителя, ведут записи в тетради.</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b/>
                <w:bCs/>
                <w:color w:val="000000"/>
                <w:sz w:val="24"/>
                <w:szCs w:val="24"/>
                <w:lang w:eastAsia="ru-RU"/>
              </w:rPr>
              <w:t>Познавательные,</w:t>
            </w:r>
            <w:r w:rsidRPr="001643D1">
              <w:rPr>
                <w:rFonts w:ascii="Times New Roman" w:eastAsia="Times New Roman" w:hAnsi="Times New Roman" w:cs="Times New Roman"/>
                <w:color w:val="000000"/>
                <w:sz w:val="24"/>
                <w:szCs w:val="24"/>
                <w:lang w:eastAsia="ru-RU"/>
              </w:rPr>
              <w:t> регулятивные.</w:t>
            </w:r>
          </w:p>
        </w:tc>
      </w:tr>
      <w:tr w:rsidR="001643D1" w:rsidRPr="001643D1" w:rsidTr="001643D1">
        <w:trPr>
          <w:trHeight w:val="2300"/>
        </w:trPr>
        <w:tc>
          <w:tcPr>
            <w:tcW w:w="167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b/>
                <w:bCs/>
                <w:color w:val="000000"/>
                <w:sz w:val="24"/>
                <w:szCs w:val="24"/>
                <w:lang w:eastAsia="ru-RU"/>
              </w:rPr>
              <w:t>Осознание и осмысление нового материала</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1643D1" w:rsidRPr="001643D1" w:rsidRDefault="001643D1" w:rsidP="001643D1">
            <w:pPr>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Учитель предлагает задания для самостоятельной работы и  осуществляет контроль за деятельностью учащихся</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Учащиеся выполняют задания учителя, работают по учебнику, работают в парах и группах и др.</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Все виды УУД:</w:t>
            </w:r>
            <w:r w:rsidRPr="001643D1">
              <w:rPr>
                <w:rFonts w:ascii="Times New Roman" w:eastAsia="Times New Roman" w:hAnsi="Times New Roman" w:cs="Times New Roman"/>
                <w:b/>
                <w:bCs/>
                <w:color w:val="000000"/>
                <w:sz w:val="24"/>
                <w:szCs w:val="24"/>
                <w:lang w:eastAsia="ru-RU"/>
              </w:rPr>
              <w:t>познавательные,</w:t>
            </w:r>
            <w:r w:rsidRPr="001643D1">
              <w:rPr>
                <w:rFonts w:ascii="Times New Roman" w:eastAsia="Times New Roman" w:hAnsi="Times New Roman" w:cs="Times New Roman"/>
                <w:color w:val="000000"/>
                <w:sz w:val="24"/>
                <w:szCs w:val="24"/>
                <w:lang w:eastAsia="ru-RU"/>
              </w:rPr>
              <w:t> регулятивные, коммуникативные</w:t>
            </w:r>
          </w:p>
        </w:tc>
      </w:tr>
      <w:tr w:rsidR="001643D1" w:rsidRPr="001643D1" w:rsidTr="001643D1">
        <w:trPr>
          <w:trHeight w:val="1180"/>
        </w:trPr>
        <w:tc>
          <w:tcPr>
            <w:tcW w:w="167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b/>
                <w:bCs/>
                <w:color w:val="000000"/>
                <w:sz w:val="24"/>
                <w:szCs w:val="24"/>
                <w:lang w:eastAsia="ru-RU"/>
              </w:rPr>
              <w:lastRenderedPageBreak/>
              <w:t>Первичное закрепление нового материала</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1643D1" w:rsidRPr="001643D1" w:rsidRDefault="001643D1" w:rsidP="001643D1">
            <w:pPr>
              <w:spacing w:after="0" w:line="240" w:lineRule="auto"/>
              <w:jc w:val="both"/>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Координирует результаты самостоятельной  работы.</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Учащиеся самостоятельно формулируют затруднения, учитель даёт задания для осуществления коррекции</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Коммуникативные, регулятивные</w:t>
            </w:r>
          </w:p>
        </w:tc>
      </w:tr>
      <w:tr w:rsidR="001643D1" w:rsidRPr="001643D1" w:rsidTr="001643D1">
        <w:trPr>
          <w:trHeight w:val="1060"/>
        </w:trPr>
        <w:tc>
          <w:tcPr>
            <w:tcW w:w="167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b/>
                <w:bCs/>
                <w:color w:val="000000"/>
                <w:sz w:val="24"/>
                <w:szCs w:val="24"/>
                <w:lang w:eastAsia="ru-RU"/>
              </w:rPr>
              <w:t>Информация о домашнем задании</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Учитель предлагает на выбор задания разного уровня сложности, домашнее задание выполняется по выбору.</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Определяют для себя объём и сложность домашнего задания, записывают в дневник.</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b/>
                <w:bCs/>
                <w:color w:val="000000"/>
                <w:sz w:val="24"/>
                <w:szCs w:val="24"/>
                <w:lang w:eastAsia="ru-RU"/>
              </w:rPr>
              <w:t>Познавательные,</w:t>
            </w:r>
            <w:r w:rsidRPr="001643D1">
              <w:rPr>
                <w:rFonts w:ascii="Times New Roman" w:eastAsia="Times New Roman" w:hAnsi="Times New Roman" w:cs="Times New Roman"/>
                <w:color w:val="000000"/>
                <w:sz w:val="24"/>
                <w:szCs w:val="24"/>
                <w:lang w:eastAsia="ru-RU"/>
              </w:rPr>
              <w:t> регулятивные, коммуникативные</w:t>
            </w:r>
          </w:p>
        </w:tc>
      </w:tr>
      <w:tr w:rsidR="001643D1" w:rsidRPr="001643D1" w:rsidTr="001643D1">
        <w:trPr>
          <w:trHeight w:val="2100"/>
        </w:trPr>
        <w:tc>
          <w:tcPr>
            <w:tcW w:w="167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b/>
                <w:bCs/>
                <w:color w:val="000000"/>
                <w:sz w:val="24"/>
                <w:szCs w:val="24"/>
                <w:lang w:eastAsia="ru-RU"/>
              </w:rPr>
              <w:t>Рефлексия</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1643D1" w:rsidRPr="001643D1" w:rsidRDefault="001643D1" w:rsidP="001643D1">
            <w:pPr>
              <w:spacing w:after="0" w:line="240" w:lineRule="auto"/>
              <w:jc w:val="both"/>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Предлагает алгоритм  рефлексии, высказывает собственное  суждение о достижении цели учебного занятия.</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both"/>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 Самооценка результатов деятельности.</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643D1" w:rsidRPr="001643D1" w:rsidRDefault="001643D1" w:rsidP="001643D1">
            <w:pPr>
              <w:spacing w:after="0" w:line="240" w:lineRule="auto"/>
              <w:jc w:val="center"/>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Регулятивные коммуникативные</w:t>
            </w:r>
          </w:p>
        </w:tc>
      </w:tr>
    </w:tbl>
    <w:p w:rsidR="001643D1" w:rsidRPr="001643D1" w:rsidRDefault="001643D1" w:rsidP="001643D1">
      <w:pPr>
        <w:shd w:val="clear" w:color="auto" w:fill="FFFFFF"/>
        <w:spacing w:after="0" w:line="240" w:lineRule="auto"/>
        <w:jc w:val="both"/>
        <w:rPr>
          <w:rFonts w:ascii="Calibri" w:eastAsia="Times New Roman" w:hAnsi="Calibri" w:cs="Times New Roman"/>
          <w:color w:val="000000"/>
          <w:szCs w:val="22"/>
          <w:lang w:eastAsia="ru-RU"/>
        </w:rPr>
      </w:pPr>
      <w:r w:rsidRPr="001643D1">
        <w:rPr>
          <w:rFonts w:ascii="Times New Roman" w:eastAsia="Times New Roman" w:hAnsi="Times New Roman" w:cs="Times New Roman"/>
          <w:b/>
          <w:bCs/>
          <w:i/>
          <w:iCs/>
          <w:color w:val="000000"/>
          <w:sz w:val="24"/>
          <w:szCs w:val="24"/>
          <w:lang w:eastAsia="ru-RU"/>
        </w:rPr>
        <w:t>        Для формирования познавательных универсальных учебных действий целесообразны следующие виды заданий: (1 класс)</w:t>
      </w:r>
    </w:p>
    <w:p w:rsidR="001643D1" w:rsidRPr="001643D1" w:rsidRDefault="001643D1" w:rsidP="001643D1">
      <w:pPr>
        <w:shd w:val="clear" w:color="auto" w:fill="FFFFFF"/>
        <w:spacing w:after="0" w:line="240" w:lineRule="auto"/>
        <w:jc w:val="both"/>
        <w:rPr>
          <w:rFonts w:ascii="Calibri" w:eastAsia="Times New Roman" w:hAnsi="Calibri" w:cs="Times New Roman"/>
          <w:color w:val="000000"/>
          <w:szCs w:val="22"/>
          <w:lang w:eastAsia="ru-RU"/>
        </w:rPr>
      </w:pPr>
      <w:r w:rsidRPr="001643D1">
        <w:rPr>
          <w:rFonts w:ascii="Times New Roman" w:eastAsia="Times New Roman" w:hAnsi="Times New Roman" w:cs="Times New Roman"/>
          <w:i/>
          <w:iCs/>
          <w:color w:val="000000"/>
          <w:sz w:val="24"/>
          <w:szCs w:val="24"/>
          <w:u w:val="single"/>
          <w:lang w:eastAsia="ru-RU"/>
        </w:rPr>
        <w:t> - моделирование</w:t>
      </w:r>
    </w:p>
    <w:p w:rsidR="001643D1" w:rsidRPr="001643D1" w:rsidRDefault="001643D1" w:rsidP="001643D1">
      <w:pPr>
        <w:shd w:val="clear" w:color="auto" w:fill="FFFFFF"/>
        <w:spacing w:after="0" w:line="240" w:lineRule="auto"/>
        <w:jc w:val="both"/>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Обучающиеся учатся создавать модели и схемы для решения задач. Например, «Догадайся, как можно раскрасить 5 листочков в 2 цвета, желтый и зеленый, так, чтобы желтых листочков было на 3 меньше, чем зеленых. Сделай схематический рисунок и выполни задание».</w:t>
      </w:r>
    </w:p>
    <w:p w:rsidR="001643D1" w:rsidRPr="001643D1" w:rsidRDefault="001643D1" w:rsidP="001643D1">
      <w:pPr>
        <w:shd w:val="clear" w:color="auto" w:fill="FFFFFF"/>
        <w:spacing w:after="0" w:line="240" w:lineRule="auto"/>
        <w:jc w:val="both"/>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 </w:t>
      </w:r>
      <w:r w:rsidRPr="001643D1">
        <w:rPr>
          <w:rFonts w:ascii="Times New Roman" w:eastAsia="Times New Roman" w:hAnsi="Times New Roman" w:cs="Times New Roman"/>
          <w:i/>
          <w:iCs/>
          <w:color w:val="000000"/>
          <w:sz w:val="24"/>
          <w:szCs w:val="24"/>
          <w:u w:val="single"/>
          <w:lang w:eastAsia="ru-RU"/>
        </w:rPr>
        <w:t>- «на что похоже?»</w:t>
      </w:r>
    </w:p>
    <w:p w:rsidR="001643D1" w:rsidRPr="001643D1" w:rsidRDefault="001643D1" w:rsidP="001643D1">
      <w:pPr>
        <w:shd w:val="clear" w:color="auto" w:fill="FFFFFF"/>
        <w:spacing w:after="0" w:line="240" w:lineRule="auto"/>
        <w:jc w:val="both"/>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В результате выполнения подобных заданий у детей формируется умение узнавать, называть и определять объекты и явления окружающей действительности в соответствии с содержанием предмета: обнаружение моделей геометрических фигур в окружающем.</w:t>
      </w:r>
    </w:p>
    <w:p w:rsidR="001643D1" w:rsidRPr="001643D1" w:rsidRDefault="001643D1" w:rsidP="001643D1">
      <w:pPr>
        <w:shd w:val="clear" w:color="auto" w:fill="FFFFFF"/>
        <w:spacing w:after="0" w:line="240" w:lineRule="auto"/>
        <w:jc w:val="both"/>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 </w:t>
      </w:r>
      <w:r w:rsidRPr="001643D1">
        <w:rPr>
          <w:rFonts w:ascii="Times New Roman" w:eastAsia="Times New Roman" w:hAnsi="Times New Roman" w:cs="Times New Roman"/>
          <w:i/>
          <w:iCs/>
          <w:color w:val="000000"/>
          <w:sz w:val="24"/>
          <w:szCs w:val="24"/>
          <w:u w:val="single"/>
          <w:lang w:eastAsia="ru-RU"/>
        </w:rPr>
        <w:t>- поиск лишнего</w:t>
      </w:r>
    </w:p>
    <w:p w:rsidR="001643D1" w:rsidRPr="001643D1" w:rsidRDefault="001643D1" w:rsidP="001643D1">
      <w:pPr>
        <w:shd w:val="clear" w:color="auto" w:fill="FFFFFF"/>
        <w:spacing w:after="0" w:line="240" w:lineRule="auto"/>
        <w:jc w:val="both"/>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Задание: не вычисляя, найди лишний пример.</w:t>
      </w:r>
    </w:p>
    <w:p w:rsidR="001643D1" w:rsidRPr="001643D1" w:rsidRDefault="001643D1" w:rsidP="001643D1">
      <w:pPr>
        <w:shd w:val="clear" w:color="auto" w:fill="FFFFFF"/>
        <w:spacing w:after="0" w:line="240" w:lineRule="auto"/>
        <w:jc w:val="both"/>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10 – 2                5 - 2</w:t>
      </w:r>
    </w:p>
    <w:p w:rsidR="001643D1" w:rsidRPr="001643D1" w:rsidRDefault="001643D1" w:rsidP="001643D1">
      <w:pPr>
        <w:shd w:val="clear" w:color="auto" w:fill="FFFFFF"/>
        <w:spacing w:after="0" w:line="240" w:lineRule="auto"/>
        <w:jc w:val="both"/>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8 – 2                  4 - 2</w:t>
      </w:r>
    </w:p>
    <w:p w:rsidR="001643D1" w:rsidRPr="001643D1" w:rsidRDefault="001643D1" w:rsidP="001643D1">
      <w:pPr>
        <w:shd w:val="clear" w:color="auto" w:fill="FFFFFF"/>
        <w:spacing w:after="0" w:line="240" w:lineRule="auto"/>
        <w:jc w:val="both"/>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6 – 2                  3 - 2</w:t>
      </w:r>
    </w:p>
    <w:p w:rsidR="001643D1" w:rsidRPr="001643D1" w:rsidRDefault="001643D1" w:rsidP="001643D1">
      <w:pPr>
        <w:shd w:val="clear" w:color="auto" w:fill="FFFFFF"/>
        <w:spacing w:after="0" w:line="240" w:lineRule="auto"/>
        <w:jc w:val="both"/>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3 + 2                  2 – 2</w:t>
      </w:r>
    </w:p>
    <w:p w:rsidR="001643D1" w:rsidRPr="001643D1" w:rsidRDefault="001643D1" w:rsidP="001643D1">
      <w:pPr>
        <w:shd w:val="clear" w:color="auto" w:fill="FFFFFF"/>
        <w:spacing w:after="0" w:line="240" w:lineRule="auto"/>
        <w:jc w:val="both"/>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Формируется умение осуществлять классификацию.</w:t>
      </w:r>
    </w:p>
    <w:p w:rsidR="001643D1" w:rsidRPr="001643D1" w:rsidRDefault="001643D1" w:rsidP="001643D1">
      <w:pPr>
        <w:shd w:val="clear" w:color="auto" w:fill="FFFFFF"/>
        <w:spacing w:after="0" w:line="240" w:lineRule="auto"/>
        <w:jc w:val="both"/>
        <w:rPr>
          <w:rFonts w:ascii="Calibri" w:eastAsia="Times New Roman" w:hAnsi="Calibri" w:cs="Times New Roman"/>
          <w:color w:val="000000"/>
          <w:szCs w:val="22"/>
          <w:lang w:eastAsia="ru-RU"/>
        </w:rPr>
      </w:pPr>
      <w:r w:rsidRPr="001643D1">
        <w:rPr>
          <w:rFonts w:ascii="Times New Roman" w:eastAsia="Times New Roman" w:hAnsi="Times New Roman" w:cs="Times New Roman"/>
          <w:i/>
          <w:iCs/>
          <w:color w:val="000000"/>
          <w:sz w:val="24"/>
          <w:szCs w:val="24"/>
          <w:u w:val="single"/>
          <w:lang w:eastAsia="ru-RU"/>
        </w:rPr>
        <w:t> - «цепочки»</w:t>
      </w:r>
    </w:p>
    <w:p w:rsidR="001643D1" w:rsidRPr="001643D1" w:rsidRDefault="001643D1" w:rsidP="001643D1">
      <w:pPr>
        <w:shd w:val="clear" w:color="auto" w:fill="FFFFFF"/>
        <w:spacing w:after="0" w:line="240" w:lineRule="auto"/>
        <w:jc w:val="both"/>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В процессе выполнения заданий у обучающихся формируется умение контролировать и оценивать процесс и результат деятельности.</w:t>
      </w:r>
    </w:p>
    <w:p w:rsidR="001643D1" w:rsidRPr="001643D1" w:rsidRDefault="001643D1" w:rsidP="001643D1">
      <w:pPr>
        <w:shd w:val="clear" w:color="auto" w:fill="FFFFFF"/>
        <w:spacing w:after="0" w:line="240" w:lineRule="auto"/>
        <w:ind w:left="360" w:hanging="360"/>
        <w:rPr>
          <w:rFonts w:ascii="Calibri" w:eastAsia="Times New Roman" w:hAnsi="Calibri" w:cs="Times New Roman"/>
          <w:color w:val="000000"/>
          <w:szCs w:val="22"/>
          <w:lang w:eastAsia="ru-RU"/>
        </w:rPr>
      </w:pPr>
      <w:r w:rsidRPr="001643D1">
        <w:rPr>
          <w:rFonts w:ascii="Times New Roman" w:eastAsia="Times New Roman" w:hAnsi="Times New Roman" w:cs="Times New Roman"/>
          <w:b/>
          <w:bCs/>
          <w:color w:val="000000"/>
          <w:sz w:val="24"/>
          <w:szCs w:val="24"/>
          <w:lang w:eastAsia="ru-RU"/>
        </w:rPr>
        <w:t>Упражнения на развитие умения анализировать и синтезировать</w:t>
      </w:r>
    </w:p>
    <w:p w:rsidR="001643D1" w:rsidRPr="001643D1" w:rsidRDefault="001643D1" w:rsidP="001643D1">
      <w:pPr>
        <w:shd w:val="clear" w:color="auto" w:fill="FFFFFF"/>
        <w:spacing w:after="0" w:line="240" w:lineRule="auto"/>
        <w:ind w:left="360" w:hanging="360"/>
        <w:rPr>
          <w:rFonts w:ascii="Calibri" w:eastAsia="Times New Roman" w:hAnsi="Calibri" w:cs="Times New Roman"/>
          <w:color w:val="000000"/>
          <w:szCs w:val="22"/>
          <w:lang w:eastAsia="ru-RU"/>
        </w:rPr>
      </w:pPr>
      <w:r w:rsidRPr="001643D1">
        <w:rPr>
          <w:rFonts w:ascii="Times New Roman" w:eastAsia="Times New Roman" w:hAnsi="Times New Roman" w:cs="Times New Roman"/>
          <w:b/>
          <w:bCs/>
          <w:color w:val="000000"/>
          <w:sz w:val="24"/>
          <w:szCs w:val="24"/>
          <w:lang w:eastAsia="ru-RU"/>
        </w:rPr>
        <w:t>(2 класс)</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b/>
          <w:bCs/>
          <w:color w:val="000000"/>
          <w:sz w:val="24"/>
          <w:szCs w:val="24"/>
          <w:lang w:eastAsia="ru-RU"/>
        </w:rPr>
        <w:t>     </w:t>
      </w:r>
      <w:r w:rsidRPr="001643D1">
        <w:rPr>
          <w:rFonts w:ascii="Times New Roman" w:eastAsia="Times New Roman" w:hAnsi="Times New Roman" w:cs="Times New Roman"/>
          <w:color w:val="000000"/>
          <w:sz w:val="24"/>
          <w:szCs w:val="24"/>
          <w:lang w:eastAsia="ru-RU"/>
        </w:rPr>
        <w:t> Для обучения логическим приёмам – анализу и синтезу – я использую такие упражнения при выполнении которых логические приёмы доступны пониманию учеников и могут выполняться самостоятельно и с наибольшим интересом.</w:t>
      </w:r>
    </w:p>
    <w:p w:rsidR="001643D1" w:rsidRPr="001643D1" w:rsidRDefault="001643D1" w:rsidP="001643D1">
      <w:pPr>
        <w:numPr>
          <w:ilvl w:val="0"/>
          <w:numId w:val="4"/>
        </w:numPr>
        <w:shd w:val="clear" w:color="auto" w:fill="FFFFFF"/>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Найди значение выражений</w:t>
      </w:r>
    </w:p>
    <w:p w:rsidR="001643D1" w:rsidRPr="001643D1" w:rsidRDefault="001643D1" w:rsidP="001643D1">
      <w:pPr>
        <w:shd w:val="clear" w:color="auto" w:fill="FFFFFF"/>
        <w:spacing w:after="0" w:line="240" w:lineRule="auto"/>
        <w:ind w:left="720"/>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7*8+36:6         45:6+30</w:t>
      </w:r>
    </w:p>
    <w:p w:rsidR="001643D1" w:rsidRPr="001643D1" w:rsidRDefault="001643D1" w:rsidP="001643D1">
      <w:pPr>
        <w:shd w:val="clear" w:color="auto" w:fill="FFFFFF"/>
        <w:spacing w:after="0" w:line="240" w:lineRule="auto"/>
        <w:ind w:left="720"/>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Используя  знаки действий и, если нужно, скобки, составь из них выражения с разными значениями.</w:t>
      </w:r>
    </w:p>
    <w:p w:rsidR="001643D1" w:rsidRPr="001643D1" w:rsidRDefault="001643D1" w:rsidP="001643D1">
      <w:pPr>
        <w:shd w:val="clear" w:color="auto" w:fill="FFFFFF"/>
        <w:spacing w:after="0" w:line="240" w:lineRule="auto"/>
        <w:jc w:val="both"/>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2)</w:t>
      </w:r>
    </w:p>
    <w:p w:rsidR="001643D1" w:rsidRPr="001643D1" w:rsidRDefault="001643D1" w:rsidP="001643D1">
      <w:pPr>
        <w:shd w:val="clear" w:color="auto" w:fill="FFFFFF"/>
        <w:spacing w:after="0" w:line="240" w:lineRule="auto"/>
        <w:jc w:val="both"/>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Цифры 3, 3, 4, 4, 4, 5, 5, 5 и 6 разложи так, чтобы в каждом ряду и столбце получилось  13.</w:t>
      </w:r>
    </w:p>
    <w:p w:rsidR="001643D1" w:rsidRPr="001643D1" w:rsidRDefault="001643D1" w:rsidP="001643D1">
      <w:pPr>
        <w:shd w:val="clear" w:color="auto" w:fill="FFFFFF"/>
        <w:spacing w:after="0" w:line="240" w:lineRule="auto"/>
        <w:jc w:val="both"/>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Цифры 1, 2, 3, 4, 5, 6, 7, 8 и 9 разложи так, чтобы в каждом ряду и столбце получилось 15.</w:t>
      </w:r>
    </w:p>
    <w:p w:rsidR="001643D1" w:rsidRPr="001643D1" w:rsidRDefault="001643D1" w:rsidP="001643D1">
      <w:pPr>
        <w:shd w:val="clear" w:color="auto" w:fill="FFFFFF"/>
        <w:spacing w:after="0" w:line="240" w:lineRule="auto"/>
        <w:jc w:val="both"/>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lastRenderedPageBreak/>
        <w:t>Цифры 2, 3, 4, 5, 6, 7, 8, 9 и 10 разложи так, чтобы в каждом ряду и столбце получилось 18.</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  3)   Закрасьте клеточки, на которых записаны числа, которые делятся на 5.</w:t>
      </w:r>
    </w:p>
    <w:tbl>
      <w:tblPr>
        <w:tblW w:w="12000" w:type="dxa"/>
        <w:tblInd w:w="-116" w:type="dxa"/>
        <w:shd w:val="clear" w:color="auto" w:fill="FFFFFF"/>
        <w:tblCellMar>
          <w:left w:w="0" w:type="dxa"/>
          <w:right w:w="0" w:type="dxa"/>
        </w:tblCellMar>
        <w:tblLook w:val="04A0" w:firstRow="1" w:lastRow="0" w:firstColumn="1" w:lastColumn="0" w:noHBand="0" w:noVBand="1"/>
      </w:tblPr>
      <w:tblGrid>
        <w:gridCol w:w="1715"/>
        <w:gridCol w:w="1715"/>
        <w:gridCol w:w="1714"/>
        <w:gridCol w:w="1714"/>
        <w:gridCol w:w="1714"/>
        <w:gridCol w:w="1714"/>
        <w:gridCol w:w="1714"/>
      </w:tblGrid>
      <w:tr w:rsidR="001643D1" w:rsidRPr="001643D1" w:rsidTr="001643D1">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bookmarkStart w:id="2" w:name="f6a6b76fabd43cdc181fc8f4f97b59ba4aee940b"/>
            <w:bookmarkStart w:id="3" w:name="1"/>
            <w:bookmarkEnd w:id="2"/>
            <w:bookmarkEnd w:id="3"/>
            <w:r w:rsidRPr="001643D1">
              <w:rPr>
                <w:rFonts w:ascii="Times New Roman" w:eastAsia="Times New Roman" w:hAnsi="Times New Roman" w:cs="Times New Roman"/>
                <w:color w:val="000000"/>
                <w:sz w:val="24"/>
                <w:szCs w:val="24"/>
                <w:lang w:eastAsia="ru-RU"/>
              </w:rPr>
              <w:t>0</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5</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7</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14</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21</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28</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42</w:t>
            </w:r>
          </w:p>
        </w:tc>
      </w:tr>
      <w:tr w:rsidR="001643D1" w:rsidRPr="001643D1" w:rsidTr="001643D1">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1</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20</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8</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22</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10</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29</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36</w:t>
            </w:r>
          </w:p>
        </w:tc>
      </w:tr>
      <w:tr w:rsidR="001643D1" w:rsidRPr="001643D1" w:rsidTr="001643D1">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43</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2</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30</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40</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9</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35</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16</w:t>
            </w:r>
          </w:p>
        </w:tc>
      </w:tr>
      <w:tr w:rsidR="001643D1" w:rsidRPr="001643D1" w:rsidTr="001643D1">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23</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37</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44</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3</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17</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45</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24</w:t>
            </w:r>
          </w:p>
        </w:tc>
      </w:tr>
      <w:tr w:rsidR="001643D1" w:rsidRPr="001643D1" w:rsidTr="001643D1">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31</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38</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4</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11</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15</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18</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32</w:t>
            </w:r>
          </w:p>
        </w:tc>
      </w:tr>
      <w:tr w:rsidR="001643D1" w:rsidRPr="001643D1" w:rsidTr="001643D1">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39</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46</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12</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19</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25</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26</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33</w:t>
            </w:r>
          </w:p>
        </w:tc>
      </w:tr>
      <w:tr w:rsidR="001643D1" w:rsidRPr="001643D1" w:rsidTr="001643D1">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47</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6</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13</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50</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27</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34</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41</w:t>
            </w:r>
          </w:p>
        </w:tc>
      </w:tr>
      <w:tr w:rsidR="001643D1" w:rsidRPr="001643D1" w:rsidTr="001643D1">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 ?</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 ?</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 ?</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 ?</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 ?</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 ?</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 ?</w:t>
            </w:r>
          </w:p>
        </w:tc>
      </w:tr>
    </w:tbl>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b/>
          <w:bCs/>
          <w:i/>
          <w:iCs/>
          <w:color w:val="000000"/>
          <w:sz w:val="24"/>
          <w:szCs w:val="24"/>
          <w:lang w:eastAsia="ru-RU"/>
        </w:rPr>
        <w:t>        Для формирования познавательных универсальных учебных действий целесообразны следующие виды заданий:</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3 класс</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1 ) У Кролика было на 218 банок мёда больше, чем у Винни Пуха. Кролик подарил Винни Пуху 16 банок мёда. Раскрась того у кого банок мёда оказалось больше. Определи, на сколько банок у него больше.</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Calibri" w:eastAsia="Times New Roman" w:hAnsi="Calibri" w:cs="Times New Roman"/>
          <w:noProof/>
          <w:color w:val="000000"/>
          <w:szCs w:val="22"/>
          <w:lang w:eastAsia="ru-RU"/>
        </w:rPr>
        <mc:AlternateContent>
          <mc:Choice Requires="wps">
            <w:drawing>
              <wp:inline distT="0" distB="0" distL="0" distR="0" wp14:anchorId="39A61841" wp14:editId="33FD426A">
                <wp:extent cx="304800" cy="304800"/>
                <wp:effectExtent l="0" t="0" r="0" b="0"/>
                <wp:docPr id="2" name="AutoShape 1" descr="https://lh3.googleusercontent.com/3gGuMPzEaYXsGR3Q8Rd8IbKoacj4WkmZ12ZLs8V51p79KgTL3ICFpyw70ERjLqqfVcklve8Tsc84T8xOukIa_yJKffTTyKPa9gLcoKaga-MwCsLrsrme1ISTwvKMUGeuncjpUlTziSVby-y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lh3.googleusercontent.com/3gGuMPzEaYXsGR3Q8Rd8IbKoacj4WkmZ12ZLs8V51p79KgTL3ICFpyw70ERjLqqfVcklve8Tsc84T8xOukIa_yJKffTTyKPa9gLcoKaga-MwCsLrsrme1ISTwvKMUGeuncjpUlTziSVby-y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WNp51IDAAByBgAADgAAAAAAAAAAAAAAAAAuAgAA&#10;ZHJzL2Uyb0RvYy54bWxQSwECLQAUAAYACAAAACEATKDpLNgAAAADAQAADwAAAAAAAAAAAAAAAACs&#10;BQAAZHJzL2Rvd25yZXYueG1sUEsFBgAAAAAEAAQA8wAAALEGAAAAAA==&#10;" filled="f" stroked="f">
                <o:lock v:ext="edit" aspectratio="t"/>
                <w10:anchorlock/>
              </v:rect>
            </w:pict>
          </mc:Fallback>
        </mc:AlternateContent>
      </w:r>
      <w:r w:rsidRPr="001643D1">
        <w:rPr>
          <w:rFonts w:ascii="Calibri" w:eastAsia="Times New Roman" w:hAnsi="Calibri" w:cs="Times New Roman"/>
          <w:noProof/>
          <w:color w:val="000000"/>
          <w:szCs w:val="22"/>
          <w:lang w:eastAsia="ru-RU"/>
        </w:rPr>
        <mc:AlternateContent>
          <mc:Choice Requires="wps">
            <w:drawing>
              <wp:inline distT="0" distB="0" distL="0" distR="0" wp14:anchorId="15E9BD51" wp14:editId="431099FA">
                <wp:extent cx="304800" cy="304800"/>
                <wp:effectExtent l="0" t="0" r="0" b="0"/>
                <wp:docPr id="1" name="AutoShape 2" descr="https://lh5.googleusercontent.com/YMXRwHgCnW4lMB4VyiyBsaZG4SgZ6CSzrceCHPdn56xSkPxzw1S28ZOl68dAvuMGX8tADVtkModLnfgeV0pNLvYCvT6_BAQG76WggBI15JXJg9OBJ3BO7Xtpo1NxRxOuWru2v3oiEGOpizw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lh5.googleusercontent.com/YMXRwHgCnW4lMB4VyiyBsaZG4SgZ6CSzrceCHPdn56xSkPxzw1S28ZOl68dAvuMGX8tADVtkModLnfgeV0pNLvYCvT6_BAQG76WggBI15JXJg9OBJ3BO7Xtpo1NxRxOuWru2v3oiEGOpizw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4wLFNUQMAAHI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2)       Найди закономерности.</w:t>
      </w:r>
    </w:p>
    <w:tbl>
      <w:tblPr>
        <w:tblW w:w="12000" w:type="dxa"/>
        <w:tblInd w:w="-116" w:type="dxa"/>
        <w:shd w:val="clear" w:color="auto" w:fill="FFFFFF"/>
        <w:tblCellMar>
          <w:left w:w="0" w:type="dxa"/>
          <w:right w:w="0" w:type="dxa"/>
        </w:tblCellMar>
        <w:tblLook w:val="04A0" w:firstRow="1" w:lastRow="0" w:firstColumn="1" w:lastColumn="0" w:noHBand="0" w:noVBand="1"/>
      </w:tblPr>
      <w:tblGrid>
        <w:gridCol w:w="3999"/>
        <w:gridCol w:w="3999"/>
        <w:gridCol w:w="4002"/>
      </w:tblGrid>
      <w:tr w:rsidR="001643D1" w:rsidRPr="001643D1" w:rsidTr="001643D1">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240" w:lineRule="auto"/>
              <w:rPr>
                <w:rFonts w:ascii="Calibri" w:eastAsia="Times New Roman" w:hAnsi="Calibri" w:cs="Arial"/>
                <w:color w:val="000000"/>
                <w:szCs w:val="22"/>
                <w:lang w:eastAsia="ru-RU"/>
              </w:rPr>
            </w:pPr>
            <w:bookmarkStart w:id="4" w:name="c182d6d3936119083280cb6be6c4f09d7c685033"/>
            <w:bookmarkStart w:id="5" w:name="2"/>
            <w:bookmarkEnd w:id="4"/>
            <w:bookmarkEnd w:id="5"/>
            <w:r w:rsidRPr="001643D1">
              <w:rPr>
                <w:rFonts w:ascii="Times New Roman" w:eastAsia="Times New Roman" w:hAnsi="Times New Roman" w:cs="Times New Roman"/>
                <w:color w:val="000000"/>
                <w:sz w:val="24"/>
                <w:szCs w:val="24"/>
                <w:lang w:eastAsia="ru-RU"/>
              </w:rPr>
              <w:t>Яблоко          875</w:t>
            </w:r>
          </w:p>
          <w:p w:rsidR="001643D1" w:rsidRPr="001643D1" w:rsidRDefault="001643D1" w:rsidP="001643D1">
            <w:pPr>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Бок                739</w:t>
            </w:r>
          </w:p>
          <w:p w:rsidR="001643D1" w:rsidRPr="001643D1" w:rsidRDefault="001643D1" w:rsidP="001643D1">
            <w:pPr>
              <w:spacing w:after="0" w:line="0" w:lineRule="atLeast"/>
              <w:jc w:val="center"/>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        .  .  .</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Карета      902</w:t>
            </w:r>
          </w:p>
          <w:p w:rsidR="001643D1" w:rsidRPr="001643D1" w:rsidRDefault="001643D1" w:rsidP="001643D1">
            <w:pPr>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   карта      898</w:t>
            </w:r>
          </w:p>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                    .  .  .</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Детали        434</w:t>
            </w:r>
          </w:p>
          <w:p w:rsidR="001643D1" w:rsidRPr="001643D1" w:rsidRDefault="001643D1" w:rsidP="001643D1">
            <w:pPr>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        389</w:t>
            </w:r>
          </w:p>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                      .  .  .</w:t>
            </w:r>
          </w:p>
        </w:tc>
      </w:tr>
      <w:tr w:rsidR="001643D1" w:rsidRPr="001643D1" w:rsidTr="001643D1">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Барсук            197</w:t>
            </w:r>
          </w:p>
          <w:p w:rsidR="001643D1" w:rsidRPr="001643D1" w:rsidRDefault="001643D1" w:rsidP="001643D1">
            <w:pPr>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           159</w:t>
            </w:r>
          </w:p>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                         .  .  .</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Скатерть         562</w:t>
            </w:r>
          </w:p>
          <w:p w:rsidR="001643D1" w:rsidRPr="001643D1" w:rsidRDefault="001643D1" w:rsidP="001643D1">
            <w:pPr>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       катер        .  .  .</w:t>
            </w:r>
          </w:p>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                           .  .  .</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3D1" w:rsidRPr="001643D1" w:rsidRDefault="001643D1" w:rsidP="001643D1">
            <w:pPr>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Девочка          475</w:t>
            </w:r>
          </w:p>
          <w:p w:rsidR="001643D1" w:rsidRPr="001643D1" w:rsidRDefault="001643D1" w:rsidP="001643D1">
            <w:pPr>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         .  .  .</w:t>
            </w:r>
          </w:p>
          <w:p w:rsidR="001643D1" w:rsidRPr="001643D1" w:rsidRDefault="001643D1" w:rsidP="001643D1">
            <w:pPr>
              <w:spacing w:after="0" w:line="0" w:lineRule="atLeast"/>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                          .  .  .</w:t>
            </w:r>
          </w:p>
        </w:tc>
      </w:tr>
    </w:tbl>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3)   реши ребус        </w:t>
      </w:r>
      <w:r w:rsidRPr="001643D1">
        <w:rPr>
          <w:rFonts w:ascii="Times New Roman" w:eastAsia="Times New Roman" w:hAnsi="Times New Roman" w:cs="Times New Roman"/>
          <w:b/>
          <w:bCs/>
          <w:color w:val="000000"/>
          <w:sz w:val="24"/>
          <w:szCs w:val="24"/>
          <w:lang w:eastAsia="ru-RU"/>
        </w:rPr>
        <w:t>НН  +   Р  =АБВ</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b/>
          <w:bCs/>
          <w:i/>
          <w:iCs/>
          <w:color w:val="000000"/>
          <w:sz w:val="24"/>
          <w:szCs w:val="24"/>
          <w:lang w:eastAsia="ru-RU"/>
        </w:rPr>
        <w:t>Для формирования познавательных универсальных учебных действий целесообразны следующие виды заданий:</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4 класс</w:t>
      </w:r>
    </w:p>
    <w:p w:rsidR="001643D1" w:rsidRPr="001643D1" w:rsidRDefault="001643D1" w:rsidP="001643D1">
      <w:pPr>
        <w:numPr>
          <w:ilvl w:val="0"/>
          <w:numId w:val="5"/>
        </w:numPr>
        <w:shd w:val="clear" w:color="auto" w:fill="FFFFFF"/>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  К числам 792 и  264 добавьте третье число так, чтобы с помощью знаков действий из них можно было составить верные равенства. Запиши  все возможные равенства.</w:t>
      </w:r>
    </w:p>
    <w:p w:rsidR="001643D1" w:rsidRPr="001643D1" w:rsidRDefault="001643D1" w:rsidP="001643D1">
      <w:pPr>
        <w:numPr>
          <w:ilvl w:val="0"/>
          <w:numId w:val="6"/>
        </w:numPr>
        <w:shd w:val="clear" w:color="auto" w:fill="FFFFFF"/>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  Найди значения сумм.</w:t>
      </w:r>
    </w:p>
    <w:p w:rsidR="001643D1" w:rsidRPr="001643D1" w:rsidRDefault="001643D1" w:rsidP="001643D1">
      <w:pPr>
        <w:shd w:val="clear" w:color="auto" w:fill="FFFFFF"/>
        <w:spacing w:after="0" w:line="240" w:lineRule="auto"/>
        <w:ind w:left="720"/>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7820 + 980 =                    704 + 1016=</w:t>
      </w:r>
    </w:p>
    <w:p w:rsidR="001643D1" w:rsidRPr="001643D1" w:rsidRDefault="001643D1" w:rsidP="001643D1">
      <w:pPr>
        <w:shd w:val="clear" w:color="auto" w:fill="FFFFFF"/>
        <w:spacing w:after="0" w:line="240" w:lineRule="auto"/>
        <w:ind w:firstLine="708"/>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873 + 969=                        1134 + 19297=</w:t>
      </w:r>
    </w:p>
    <w:p w:rsidR="001643D1" w:rsidRPr="001643D1" w:rsidRDefault="001643D1" w:rsidP="001643D1">
      <w:pPr>
        <w:shd w:val="clear" w:color="auto" w:fill="FFFFFF"/>
        <w:spacing w:after="0" w:line="240" w:lineRule="auto"/>
        <w:ind w:firstLine="708"/>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В каждой сумме увеличь первое слагаемое на 795. Найди значения</w:t>
      </w:r>
    </w:p>
    <w:p w:rsidR="001643D1" w:rsidRPr="001643D1" w:rsidRDefault="001643D1" w:rsidP="001643D1">
      <w:pPr>
        <w:shd w:val="clear" w:color="auto" w:fill="FFFFFF"/>
        <w:spacing w:after="0" w:line="240" w:lineRule="auto"/>
        <w:ind w:firstLine="708"/>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новых   сумм.</w:t>
      </w:r>
    </w:p>
    <w:p w:rsidR="001643D1" w:rsidRPr="001643D1" w:rsidRDefault="001643D1" w:rsidP="001643D1">
      <w:pPr>
        <w:shd w:val="clear" w:color="auto" w:fill="FFFFFF"/>
        <w:spacing w:after="0" w:line="240" w:lineRule="auto"/>
        <w:ind w:firstLine="708"/>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На сколько надо уменьшить второе слагаемое, чтобы значения сумм не</w:t>
      </w:r>
    </w:p>
    <w:p w:rsidR="001643D1" w:rsidRPr="001643D1" w:rsidRDefault="001643D1" w:rsidP="001643D1">
      <w:pPr>
        <w:shd w:val="clear" w:color="auto" w:fill="FFFFFF"/>
        <w:spacing w:after="0" w:line="240" w:lineRule="auto"/>
        <w:ind w:firstLine="708"/>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изменилось.</w:t>
      </w:r>
    </w:p>
    <w:p w:rsidR="001643D1" w:rsidRPr="001643D1" w:rsidRDefault="001643D1" w:rsidP="001643D1">
      <w:pPr>
        <w:numPr>
          <w:ilvl w:val="0"/>
          <w:numId w:val="7"/>
        </w:numPr>
        <w:shd w:val="clear" w:color="auto" w:fill="FFFFFF"/>
        <w:spacing w:after="0" w:line="240" w:lineRule="auto"/>
        <w:rPr>
          <w:rFonts w:ascii="Calibri" w:eastAsia="Times New Roman" w:hAnsi="Calibri" w:cs="Arial"/>
          <w:color w:val="000000"/>
          <w:szCs w:val="22"/>
          <w:lang w:eastAsia="ru-RU"/>
        </w:rPr>
      </w:pPr>
      <w:r w:rsidRPr="001643D1">
        <w:rPr>
          <w:rFonts w:ascii="Times New Roman" w:eastAsia="Times New Roman" w:hAnsi="Times New Roman" w:cs="Times New Roman"/>
          <w:color w:val="000000"/>
          <w:sz w:val="24"/>
          <w:szCs w:val="24"/>
          <w:lang w:eastAsia="ru-RU"/>
        </w:rPr>
        <w:t>Самолёт проделал путь в 6590 км. 4 часа он летел со скоростью 920 км/ч, а остальной путь со скоростью 970ткм/ч. Сколько часов самолёт был в пути?</w:t>
      </w:r>
    </w:p>
    <w:p w:rsidR="001643D1" w:rsidRPr="001643D1" w:rsidRDefault="001643D1" w:rsidP="001643D1">
      <w:pPr>
        <w:shd w:val="clear" w:color="auto" w:fill="FFFFFF"/>
        <w:spacing w:after="0" w:line="240" w:lineRule="auto"/>
        <w:ind w:left="720"/>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Измени вопрос задачи так, чтобы количество действий в её решении не изменилось.</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u w:val="single"/>
          <w:lang w:eastAsia="ru-RU"/>
        </w:rPr>
        <w:t> слайды 14 – 1 класс, слайды 15 – 2 класс, слайды 16 – 3 класс, слайды 15 – 4класс.</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u w:val="single"/>
          <w:lang w:eastAsia="ru-RU"/>
        </w:rPr>
        <w:t>слайд 18 формирование логических ууд – решение задач.</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b/>
          <w:bCs/>
          <w:color w:val="000000"/>
          <w:sz w:val="24"/>
          <w:szCs w:val="24"/>
          <w:lang w:eastAsia="ru-RU"/>
        </w:rPr>
        <w:t>Контрольно – оценочный </w:t>
      </w:r>
      <w:r w:rsidRPr="001643D1">
        <w:rPr>
          <w:rFonts w:ascii="Times New Roman" w:eastAsia="Times New Roman" w:hAnsi="Times New Roman" w:cs="Times New Roman"/>
          <w:color w:val="000000"/>
          <w:sz w:val="24"/>
          <w:szCs w:val="24"/>
          <w:lang w:eastAsia="ru-RU"/>
        </w:rPr>
        <w:t>(по окончанию учебного года)</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 </w:t>
      </w:r>
      <w:r w:rsidRPr="001643D1">
        <w:rPr>
          <w:rFonts w:ascii="Times New Roman" w:eastAsia="Times New Roman" w:hAnsi="Times New Roman" w:cs="Times New Roman"/>
          <w:i/>
          <w:iCs/>
          <w:color w:val="000000"/>
          <w:sz w:val="24"/>
          <w:szCs w:val="24"/>
          <w:lang w:eastAsia="ru-RU"/>
        </w:rPr>
        <w:t>Содержание:</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 отслеживание динамики уровня  сформированности  познавательных УУД.</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Диагностики 1класс, 2 класс, 3 класс, 4класс. (слайды 20, 21, 22, 23, 24.)</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b/>
          <w:bCs/>
          <w:i/>
          <w:iCs/>
          <w:color w:val="000000"/>
          <w:sz w:val="24"/>
          <w:szCs w:val="24"/>
          <w:lang w:eastAsia="ru-RU"/>
        </w:rPr>
        <w:t>Рекомендации по развитию познавательных УУД</w:t>
      </w:r>
      <w:r w:rsidRPr="001643D1">
        <w:rPr>
          <w:rFonts w:ascii="Times New Roman" w:eastAsia="Times New Roman" w:hAnsi="Times New Roman" w:cs="Times New Roman"/>
          <w:i/>
          <w:iCs/>
          <w:color w:val="000000"/>
          <w:sz w:val="24"/>
          <w:szCs w:val="24"/>
          <w:lang w:eastAsia="ru-RU"/>
        </w:rPr>
        <w:t>  </w:t>
      </w:r>
      <w:r w:rsidRPr="001643D1">
        <w:rPr>
          <w:rFonts w:ascii="Times New Roman" w:eastAsia="Times New Roman" w:hAnsi="Times New Roman" w:cs="Times New Roman"/>
          <w:color w:val="000000"/>
          <w:sz w:val="24"/>
          <w:szCs w:val="24"/>
          <w:lang w:eastAsia="ru-RU"/>
        </w:rPr>
        <w:t>(26 слайд)</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Если вы хотите чтобы дети усвоили материал, по вашему предмету научите их мыслить системно (например, основное понятие (правило) - пример - значение материала).</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lastRenderedPageBreak/>
        <w:t>Помните, что знает не тот, кто пересказывает, а тот, кто использует на практике. Найдите способ научить ребенка применять свои знания.</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Творческое мышление развивайте всесторонним анализом проблем; познавательные задачи решайте несколькими способами, чаще практикуйте творческие задачи</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b/>
          <w:bCs/>
          <w:color w:val="000000"/>
          <w:sz w:val="24"/>
          <w:szCs w:val="24"/>
          <w:lang w:eastAsia="ru-RU"/>
        </w:rPr>
        <w:t>    Ресурсное обеспечение</w:t>
      </w:r>
      <w:r w:rsidRPr="001643D1">
        <w:rPr>
          <w:rFonts w:ascii="Times New Roman" w:eastAsia="Times New Roman" w:hAnsi="Times New Roman" w:cs="Times New Roman"/>
          <w:i/>
          <w:iCs/>
          <w:color w:val="000000"/>
          <w:sz w:val="24"/>
          <w:szCs w:val="24"/>
          <w:lang w:eastAsia="ru-RU"/>
        </w:rPr>
        <w:t>.</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1.  Л.В. Федеральный научно-методический центр им.Л.В.Занкова «Математика» авт.</w:t>
      </w:r>
      <w:r w:rsidRPr="001643D1">
        <w:rPr>
          <w:rFonts w:ascii="Times New Roman" w:eastAsia="Times New Roman" w:hAnsi="Times New Roman" w:cs="Times New Roman"/>
          <w:b/>
          <w:bCs/>
          <w:color w:val="000000"/>
          <w:sz w:val="24"/>
          <w:szCs w:val="24"/>
          <w:lang w:eastAsia="ru-RU"/>
        </w:rPr>
        <w:t>Аргинская</w:t>
      </w:r>
      <w:r w:rsidRPr="001643D1">
        <w:rPr>
          <w:rFonts w:ascii="Times New Roman" w:eastAsia="Times New Roman" w:hAnsi="Times New Roman" w:cs="Times New Roman"/>
          <w:color w:val="000000"/>
          <w:sz w:val="24"/>
          <w:szCs w:val="24"/>
          <w:lang w:eastAsia="ru-RU"/>
        </w:rPr>
        <w:t> И.И . </w:t>
      </w:r>
      <w:hyperlink r:id="rId6" w:history="1">
        <w:r w:rsidRPr="001643D1">
          <w:rPr>
            <w:rFonts w:ascii="Times New Roman" w:eastAsia="Times New Roman" w:hAnsi="Times New Roman" w:cs="Times New Roman"/>
            <w:color w:val="0000FF"/>
            <w:sz w:val="24"/>
            <w:szCs w:val="24"/>
            <w:u w:val="single"/>
            <w:lang w:eastAsia="ru-RU"/>
          </w:rPr>
          <w:t>vz-9.ucoz.ru</w:t>
        </w:r>
      </w:hyperlink>
      <w:r w:rsidRPr="001643D1">
        <w:rPr>
          <w:rFonts w:ascii="Times New Roman" w:eastAsia="Times New Roman" w:hAnsi="Times New Roman" w:cs="Times New Roman"/>
          <w:color w:val="000000"/>
          <w:sz w:val="24"/>
          <w:szCs w:val="24"/>
          <w:lang w:eastAsia="ru-RU"/>
        </w:rPr>
        <w:t>›</w:t>
      </w:r>
      <w:hyperlink r:id="rId7" w:history="1">
        <w:r w:rsidRPr="001643D1">
          <w:rPr>
            <w:rFonts w:ascii="Times New Roman" w:eastAsia="Times New Roman" w:hAnsi="Times New Roman" w:cs="Times New Roman"/>
            <w:color w:val="0000FF"/>
            <w:sz w:val="24"/>
            <w:szCs w:val="24"/>
            <w:u w:val="single"/>
            <w:lang w:eastAsia="ru-RU"/>
          </w:rPr>
          <w:t>8_.doc</w:t>
        </w:r>
      </w:hyperlink>
      <w:r w:rsidRPr="001643D1">
        <w:rPr>
          <w:rFonts w:ascii="Times New Roman" w:eastAsia="Times New Roman" w:hAnsi="Times New Roman" w:cs="Times New Roman"/>
          <w:color w:val="000000"/>
          <w:sz w:val="24"/>
          <w:szCs w:val="24"/>
          <w:lang w:eastAsia="ru-RU"/>
        </w:rPr>
        <w:t> </w:t>
      </w:r>
    </w:p>
    <w:p w:rsidR="001643D1" w:rsidRPr="001643D1" w:rsidRDefault="001643D1" w:rsidP="001643D1">
      <w:pPr>
        <w:shd w:val="clear" w:color="auto" w:fill="FFFFFF"/>
        <w:spacing w:after="0" w:line="240" w:lineRule="auto"/>
        <w:ind w:hanging="568"/>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          2.  Достижение планируемых  образовательных результатов средствами системы развивающего обучения Л.В. Занкова. Интервью с научным руководителем ФНМЦ им. Л.В. Занкова Натальей Васильевной Нечаевой.</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3.  Программа начального общего образования. Система Л.В.Занкова.               Издательский дом Фёдоров, 2011г.</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4. «Как проектировать универсальные учебные действия в начальной школе: от действия к мысли»: Пособие для учителя / А. Г. Асмолов, Г. В. Бурменская, И. А. Володарская и др.; Под ред. А. Г. Асмолова. — М.: Просвещение, 2010 г.</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5. «Подготовка учителя к проектированию адаптивной образовательной среды ученика» Г.А. Русских;  Москва «Ладога – 100»; 2002г.</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6. Новые занимательные материалы. И.Г. Сухих Москва «ВАКО»,2007 г.</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7. Сборник заданий по математике И.И. Аргинская  Издательский дом «Фёдоров» Издательство «Учебная литература» , 2007 г.</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8. Математика для развития.  </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hyperlink r:id="rId8" w:history="1">
        <w:r w:rsidRPr="001643D1">
          <w:rPr>
            <w:rFonts w:ascii="Times New Roman" w:eastAsia="Times New Roman" w:hAnsi="Times New Roman" w:cs="Times New Roman"/>
            <w:color w:val="0000FF"/>
            <w:sz w:val="24"/>
            <w:szCs w:val="24"/>
            <w:u w:val="single"/>
            <w:lang w:eastAsia="ru-RU"/>
          </w:rPr>
          <w:t>http://www.develop-kinder.com/math4kinder/pupils-logic-ans2.html</w:t>
        </w:r>
      </w:hyperlink>
      <w:r w:rsidRPr="001643D1">
        <w:rPr>
          <w:rFonts w:ascii="Times New Roman" w:eastAsia="Times New Roman" w:hAnsi="Times New Roman" w:cs="Times New Roman"/>
          <w:color w:val="000000"/>
          <w:sz w:val="24"/>
          <w:szCs w:val="24"/>
          <w:lang w:eastAsia="ru-RU"/>
        </w:rPr>
        <w:t> </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9.Логические задачи.    </w:t>
      </w:r>
      <w:hyperlink r:id="rId9" w:history="1">
        <w:r w:rsidRPr="001643D1">
          <w:rPr>
            <w:rFonts w:ascii="Times New Roman" w:eastAsia="Times New Roman" w:hAnsi="Times New Roman" w:cs="Times New Roman"/>
            <w:color w:val="0000FF"/>
            <w:sz w:val="24"/>
            <w:szCs w:val="24"/>
            <w:u w:val="single"/>
            <w:lang w:eastAsia="ru-RU"/>
          </w:rPr>
          <w:t>http://domzadanie.ru/</w:t>
        </w:r>
      </w:hyperlink>
      <w:r w:rsidRPr="001643D1">
        <w:rPr>
          <w:rFonts w:ascii="Times New Roman" w:eastAsia="Times New Roman" w:hAnsi="Times New Roman" w:cs="Times New Roman"/>
          <w:color w:val="000000"/>
          <w:sz w:val="24"/>
          <w:szCs w:val="24"/>
          <w:lang w:eastAsia="ru-RU"/>
        </w:rPr>
        <w:t> </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10. Лавриненко Т. А. Задания развивающего характера по математике. Саратов: «Лицей», 2002</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11. Симановский А. Э. Развитие творческого мышления детей. М.: Академкнига/Учебник, 2002</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12.Агафонова И. Учимся думать. Занимательные логические задачи, тесты и упражнения для детей 8 – 11 лет. С. – Пб,1996</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13.Узорова О. В., Нефёдова Е. А. «Вся математика с контрольными вопросами и великолепными игровыми задачами. 1 – 4 классы. М., 2004</w:t>
      </w:r>
    </w:p>
    <w:p w:rsidR="001643D1" w:rsidRPr="001643D1" w:rsidRDefault="001643D1" w:rsidP="001643D1">
      <w:pPr>
        <w:shd w:val="clear" w:color="auto" w:fill="FFFFFF"/>
        <w:spacing w:after="0" w:line="240" w:lineRule="auto"/>
        <w:rPr>
          <w:rFonts w:ascii="Calibri" w:eastAsia="Times New Roman" w:hAnsi="Calibri" w:cs="Times New Roman"/>
          <w:color w:val="000000"/>
          <w:szCs w:val="22"/>
          <w:lang w:eastAsia="ru-RU"/>
        </w:rPr>
      </w:pPr>
      <w:r w:rsidRPr="001643D1">
        <w:rPr>
          <w:rFonts w:ascii="Times New Roman" w:eastAsia="Times New Roman" w:hAnsi="Times New Roman" w:cs="Times New Roman"/>
          <w:color w:val="000000"/>
          <w:sz w:val="24"/>
          <w:szCs w:val="24"/>
          <w:lang w:eastAsia="ru-RU"/>
        </w:rPr>
        <w:t>14. Беляева Т.П. Формирование универсальных учебных действий в начальной школе. Электронный ресурс. Режим доступа: </w:t>
      </w:r>
      <w:hyperlink r:id="rId10" w:history="1">
        <w:r w:rsidRPr="001643D1">
          <w:rPr>
            <w:rFonts w:ascii="Times New Roman" w:eastAsia="Times New Roman" w:hAnsi="Times New Roman" w:cs="Times New Roman"/>
            <w:color w:val="0000FF"/>
            <w:sz w:val="24"/>
            <w:szCs w:val="24"/>
            <w:u w:val="single"/>
            <w:lang w:eastAsia="ru-RU"/>
          </w:rPr>
          <w:t>http://festival.1september.ru/articles/563542/</w:t>
        </w:r>
      </w:hyperlink>
      <w:r w:rsidRPr="001643D1">
        <w:rPr>
          <w:rFonts w:ascii="Times New Roman" w:eastAsia="Times New Roman" w:hAnsi="Times New Roman" w:cs="Times New Roman"/>
          <w:color w:val="000000"/>
          <w:sz w:val="24"/>
          <w:szCs w:val="24"/>
          <w:lang w:eastAsia="ru-RU"/>
        </w:rPr>
        <w:t> </w:t>
      </w:r>
    </w:p>
    <w:p w:rsidR="00895649" w:rsidRDefault="00895649">
      <w:bookmarkStart w:id="6" w:name="_GoBack"/>
      <w:bookmarkEnd w:id="6"/>
    </w:p>
    <w:sectPr w:rsidR="00895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0D5E"/>
    <w:multiLevelType w:val="multilevel"/>
    <w:tmpl w:val="273805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294EA3"/>
    <w:multiLevelType w:val="multilevel"/>
    <w:tmpl w:val="250A70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DC2854"/>
    <w:multiLevelType w:val="multilevel"/>
    <w:tmpl w:val="B4CCA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E5004F"/>
    <w:multiLevelType w:val="multilevel"/>
    <w:tmpl w:val="E9C4AF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346520"/>
    <w:multiLevelType w:val="multilevel"/>
    <w:tmpl w:val="82AC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5E2F64"/>
    <w:multiLevelType w:val="multilevel"/>
    <w:tmpl w:val="A4B2C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C934D1"/>
    <w:multiLevelType w:val="multilevel"/>
    <w:tmpl w:val="E64EE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1B"/>
    <w:rsid w:val="001643D1"/>
    <w:rsid w:val="00895649"/>
    <w:rsid w:val="009A3D1B"/>
  </w:rsids>
  <m:mathPr>
    <m:mathFont m:val="Cambria Math"/>
    <m:brkBin m:val="before"/>
    <m:brkBinSub m:val="--"/>
    <m:smallFrac m:val="0"/>
    <m:dispDef/>
    <m:lMargin m:val="0"/>
    <m:rMargin m:val="0"/>
    <m:defJc m:val="centerGroup"/>
    <m:wrapIndent m:val="1440"/>
    <m:intLim m:val="subSup"/>
    <m:naryLim m:val="undOvr"/>
  </m:mathPr>
  <w:themeFontLang w:val="ru-RU"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ru-RU"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ru-RU"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9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develop-kinder.com%2Fmath4kinder%2Fpupils-logic-ans2.html&amp;sa=D&amp;sntz=1&amp;usg=AFQjCNHMeLn2jo751CnqnZVRqc6Np4OXiw" TargetMode="External"/><Relationship Id="rId3" Type="http://schemas.microsoft.com/office/2007/relationships/stylesWithEffects" Target="stylesWithEffects.xml"/><Relationship Id="rId7" Type="http://schemas.openxmlformats.org/officeDocument/2006/relationships/hyperlink" Target="http://www.google.com/url?q=http%3A%2F%2Fvz-9.ucoz.ru%2F8_.doc&amp;sa=D&amp;sntz=1&amp;usg=AFQjCNEnEg3Fp1fJdYCJQGgqV7SoYp9u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vz-9.ucoz.ru%2F&amp;sa=D&amp;sntz=1&amp;usg=AFQjCNGPTJgKDICJfAGzVv7aHMfBzljFf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ogle.com/url?q=http%3A%2F%2Ffestival.1september.ru%2Farticles%2F563542%2F&amp;sa=D&amp;sntz=1&amp;usg=AFQjCNHTi5Z9o1ngXjwlXXfPKnX6I43ABQ" TargetMode="External"/><Relationship Id="rId4" Type="http://schemas.openxmlformats.org/officeDocument/2006/relationships/settings" Target="settings.xml"/><Relationship Id="rId9" Type="http://schemas.openxmlformats.org/officeDocument/2006/relationships/hyperlink" Target="http://www.google.com/url?q=http%3A%2F%2Fdomzadanie.ru%2F&amp;sa=D&amp;sntz=1&amp;usg=AFQjCNHnCMVdMjJccImerZyEynT55GX4f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11124</Characters>
  <Application>Microsoft Office Word</Application>
  <DocSecurity>0</DocSecurity>
  <Lines>92</Lines>
  <Paragraphs>26</Paragraphs>
  <ScaleCrop>false</ScaleCrop>
  <Company>HP</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Ильсия</dc:creator>
  <cp:keywords/>
  <dc:description/>
  <cp:lastModifiedBy>Ильсия</cp:lastModifiedBy>
  <cp:revision>2</cp:revision>
  <dcterms:created xsi:type="dcterms:W3CDTF">2016-11-13T12:43:00Z</dcterms:created>
  <dcterms:modified xsi:type="dcterms:W3CDTF">2016-11-13T12:44:00Z</dcterms:modified>
</cp:coreProperties>
</file>