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D8" w:rsidRDefault="00F501F5">
      <w:pPr>
        <w:spacing w:after="0" w:line="240" w:lineRule="auto"/>
        <w:ind w:left="142" w:right="-3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Речевое развитие детей дошкольного возраста через ознакомление с художественной литературой.</w:t>
      </w:r>
    </w:p>
    <w:p w:rsidR="007575D8" w:rsidRDefault="007575D8">
      <w:pPr>
        <w:spacing w:after="0" w:line="240" w:lineRule="auto"/>
        <w:ind w:left="142" w:right="-30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75D8" w:rsidRDefault="00F501F5">
      <w:pPr>
        <w:spacing w:after="0" w:line="240" w:lineRule="auto"/>
        <w:ind w:left="142" w:right="-30"/>
        <w:jc w:val="center"/>
        <w:rPr>
          <w:rFonts w:ascii="Times New Roman" w:eastAsia="Times New Roman" w:hAnsi="Times New Roman" w:cs="Times New Roman"/>
          <w:b/>
          <w:i/>
          <w:color w:val="060606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60606"/>
          <w:sz w:val="28"/>
        </w:rPr>
        <w:t>Гартман Е.П., воспитатель в подготовительной к школе группе</w:t>
      </w:r>
    </w:p>
    <w:p w:rsidR="007575D8" w:rsidRDefault="00F501F5">
      <w:pPr>
        <w:spacing w:after="0" w:line="240" w:lineRule="auto"/>
        <w:ind w:left="142" w:right="-30"/>
        <w:jc w:val="center"/>
        <w:rPr>
          <w:rFonts w:ascii="Times New Roman" w:eastAsia="Times New Roman" w:hAnsi="Times New Roman" w:cs="Times New Roman"/>
          <w:b/>
          <w:i/>
          <w:color w:val="060606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60606"/>
          <w:sz w:val="28"/>
        </w:rPr>
        <w:t xml:space="preserve">г. Томск, МАДОУ ЦРР Детский сад </w:t>
      </w:r>
      <w:r>
        <w:rPr>
          <w:rFonts w:ascii="Segoe UI Symbol" w:eastAsia="Segoe UI Symbol" w:hAnsi="Segoe UI Symbol" w:cs="Segoe UI Symbol"/>
          <w:b/>
          <w:i/>
          <w:color w:val="060606"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color w:val="060606"/>
          <w:sz w:val="28"/>
        </w:rPr>
        <w:t xml:space="preserve"> 96</w:t>
      </w:r>
    </w:p>
    <w:p w:rsidR="007575D8" w:rsidRDefault="007575D8">
      <w:pPr>
        <w:spacing w:after="0" w:line="240" w:lineRule="auto"/>
        <w:ind w:left="142" w:right="-30" w:firstLine="1843"/>
        <w:jc w:val="center"/>
        <w:rPr>
          <w:rFonts w:ascii="Times New Roman" w:eastAsia="Times New Roman" w:hAnsi="Times New Roman" w:cs="Times New Roman"/>
          <w:b/>
          <w:i/>
          <w:color w:val="060606"/>
          <w:sz w:val="28"/>
        </w:rPr>
      </w:pP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  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Самая благодатная почва, имеющая неограниченные развивающие и воспитывающие возможности – это русская народная сказка.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Сказки вызывают у ребенка напряженное внимание к завораживающим описаниям чудес, необычайных событий, оказывают сильное эмоциональное воздействие. Ребенок спрашивает себя: кто я? Откуда произошел? Как возник мир? Как появились люди и животные? В чем смысл жизни? Эти жизненно важные вопросы осмысливаются малышом не абстрактно. Он думает о собственной защите и убежище. Есть ли вокруг него какие-то еще добрые силы, кроме родителей? А сами родители — являются ли они доброй силой? Что происходит с ним самим? Сказки дают ответы на эти животрепещущие вопросы.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Народная сказка – одно из первых произведений искусства слова, которое слышит ребенок в раннем детстве. Сказка, созданная в давние времена, живет до сих пор, увлекает содержанием, и художественной формой.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Как мн</w:t>
      </w:r>
      <w:r w:rsidR="006B0FAA">
        <w:rPr>
          <w:rFonts w:ascii="Times New Roman" w:eastAsia="Times New Roman" w:hAnsi="Times New Roman" w:cs="Times New Roman"/>
          <w:color w:val="060606"/>
          <w:sz w:val="28"/>
        </w:rPr>
        <w:t>ого хороших и приятных</w:t>
      </w:r>
      <w:r>
        <w:rPr>
          <w:rFonts w:ascii="Times New Roman" w:eastAsia="Times New Roman" w:hAnsi="Times New Roman" w:cs="Times New Roman"/>
          <w:color w:val="060606"/>
          <w:sz w:val="28"/>
        </w:rPr>
        <w:t xml:space="preserve"> воспоминаний из детства связано у нас именно со сказками, где живут добрые и злые герои. При помощи сказочных героев, взрослые могут заинтересовать ребенка, произвести на него воспитательный эффект и даже решить какую – либо психологическую проблему.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lastRenderedPageBreak/>
        <w:t>Не для забавы созданы народные сказки. Они являются мудрым воспитателем ребенка. Сказка всегда поучительна. Она впервые знакомит ребенка с искусством своего народа, его моральными убеждениями, культурой, развивает музыкальный слух, речь, мышление, фантазию.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 Детям, которым с раннего детства читают сказки, быстрее начинают говорить. Сказка помогает ребенку в познании себя и в понимании окружающего мира.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У каждой сказки свой возраст. Дети с удовольствием, вслед за взрослыми, подражают движениям и звукам, издаваемым сказочными животными, их действиями с различными предметами.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Через сказку легче объяснить ребенку, что такое «хорошо» и что такое «плохо». 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</w:t>
      </w:r>
      <w:proofErr w:type="gramStart"/>
      <w:r>
        <w:rPr>
          <w:rFonts w:ascii="Times New Roman" w:eastAsia="Times New Roman" w:hAnsi="Times New Roman" w:cs="Times New Roman"/>
          <w:color w:val="060606"/>
          <w:sz w:val="28"/>
        </w:rPr>
        <w:t>плохо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60606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60606"/>
          <w:sz w:val="28"/>
        </w:rPr>
        <w:t xml:space="preserve"> и хорошее, как можно и нужно поступать, и как вовсе нельзя в определенных ситуациях.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Не достаточно просто прочитать сказку. Чтобы ребенок её лучше запомнил, нужно помочь ему понять её, пережить вместе с героями.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Правильно преподнесенная ребенку сказка всегда будет для родителей помощником в воспитании и обучении.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Самое главное, чтобы каждая сказка, которую вы читаете с ребенком, заканчивалась счастливо!  Тогда она будет праздником для детей и запомнится им на долгие годы.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Ценность сказок заключается в их влиянии на всестороннее развитие ребенка, а в особенности на нравственное воспитание.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Чтобы ребенок вырос хорошим человеком, с ним необходимо работать, начиная с раннего детства. Сказки помогают возрождать в людях духовность, </w:t>
      </w:r>
      <w:r>
        <w:rPr>
          <w:rFonts w:ascii="Times New Roman" w:eastAsia="Times New Roman" w:hAnsi="Times New Roman" w:cs="Times New Roman"/>
          <w:color w:val="060606"/>
          <w:sz w:val="28"/>
        </w:rPr>
        <w:lastRenderedPageBreak/>
        <w:t>милосердие, гуманность. И начинать надо с детей, так как материальная сторона жизни их уже захватила в свои сети.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С целью реализации данных начал, мною разработан и реализован познавательно-творческий проект «По страницам наших сказок» в подготовительной к школе группе. Продуктом этого проекта является книжка-малышка, которую дети сами делали из нарисованных ими  иллюстраций, после прочтения и театрализации народных сказок. 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Дети еще могут сочувствовать, сопереживать. Задача дошкольного учреждения – не дать задавить эти ростки реальностью жесткой жизни, а делать все необходимое, чтоб они проросли, глубоко проросли в душе и сердце ребенка. Главное средство воспитания – литература для детей, сказки, которые обращают человеческие сердца к добру, великодушию, совести, чести и 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злыми. Ведь литература – это колотящееся сердце, говорящее языком чувств.</w:t>
      </w:r>
    </w:p>
    <w:p w:rsidR="007575D8" w:rsidRDefault="00F501F5">
      <w:pPr>
        <w:tabs>
          <w:tab w:val="left" w:pos="8804"/>
        </w:tabs>
        <w:spacing w:after="0" w:line="360" w:lineRule="auto"/>
        <w:ind w:right="-498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7575D8" w:rsidRDefault="007575D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60606"/>
          <w:sz w:val="28"/>
        </w:rPr>
      </w:pPr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             Список литературы:</w:t>
      </w:r>
    </w:p>
    <w:p w:rsidR="007575D8" w:rsidRDefault="007575D8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1. «Художественная литература» издательство «Корифей» составитель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</w:rPr>
        <w:t>О.И.Бочкарева</w:t>
      </w:r>
      <w:proofErr w:type="spellEnd"/>
      <w:r>
        <w:rPr>
          <w:rFonts w:ascii="Times New Roman" w:eastAsia="Times New Roman" w:hAnsi="Times New Roman" w:cs="Times New Roman"/>
          <w:color w:val="060606"/>
          <w:sz w:val="28"/>
        </w:rPr>
        <w:t>.</w:t>
      </w:r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2. «Воспитание сказкой».   Л.Б.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</w:rPr>
        <w:t>Фесюкова</w:t>
      </w:r>
      <w:proofErr w:type="spellEnd"/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3. «Художественное чтение и рассказывание в детском саду»</w:t>
      </w:r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    М.К.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</w:rPr>
        <w:t>Боголюбская</w:t>
      </w:r>
      <w:proofErr w:type="spellEnd"/>
      <w:r>
        <w:rPr>
          <w:rFonts w:ascii="Times New Roman" w:eastAsia="Times New Roman" w:hAnsi="Times New Roman" w:cs="Times New Roman"/>
          <w:color w:val="06060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</w:rPr>
        <w:t>В.В.Шевченко</w:t>
      </w:r>
      <w:proofErr w:type="spellEnd"/>
      <w:r>
        <w:rPr>
          <w:rFonts w:ascii="Times New Roman" w:eastAsia="Times New Roman" w:hAnsi="Times New Roman" w:cs="Times New Roman"/>
          <w:color w:val="060606"/>
          <w:sz w:val="28"/>
        </w:rPr>
        <w:t>.</w:t>
      </w:r>
    </w:p>
    <w:p w:rsidR="007575D8" w:rsidRDefault="00F501F5">
      <w:pPr>
        <w:spacing w:after="0" w:line="240" w:lineRule="auto"/>
        <w:ind w:left="142" w:right="-30" w:firstLine="709"/>
        <w:jc w:val="both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 xml:space="preserve">4. «Роль сказки в </w:t>
      </w:r>
      <w:proofErr w:type="gramStart"/>
      <w:r>
        <w:rPr>
          <w:rFonts w:ascii="Times New Roman" w:eastAsia="Times New Roman" w:hAnsi="Times New Roman" w:cs="Times New Roman"/>
          <w:color w:val="060606"/>
          <w:sz w:val="28"/>
        </w:rPr>
        <w:t>психическом</w:t>
      </w:r>
      <w:proofErr w:type="gramEnd"/>
      <w:r>
        <w:rPr>
          <w:rFonts w:ascii="Times New Roman" w:eastAsia="Times New Roman" w:hAnsi="Times New Roman" w:cs="Times New Roman"/>
          <w:color w:val="060606"/>
          <w:sz w:val="28"/>
        </w:rPr>
        <w:t xml:space="preserve"> развитие ребенка» </w:t>
      </w:r>
      <w:proofErr w:type="spellStart"/>
      <w:r>
        <w:rPr>
          <w:rFonts w:ascii="Times New Roman" w:eastAsia="Times New Roman" w:hAnsi="Times New Roman" w:cs="Times New Roman"/>
          <w:color w:val="060606"/>
          <w:sz w:val="28"/>
        </w:rPr>
        <w:t>Л.Л.Эльконинова</w:t>
      </w:r>
      <w:proofErr w:type="spellEnd"/>
    </w:p>
    <w:p w:rsidR="007575D8" w:rsidRDefault="00F501F5">
      <w:pPr>
        <w:spacing w:after="0" w:line="240" w:lineRule="auto"/>
        <w:ind w:left="142" w:right="-30" w:firstLine="709"/>
        <w:rPr>
          <w:rFonts w:ascii="Times New Roman" w:eastAsia="Times New Roman" w:hAnsi="Times New Roman" w:cs="Times New Roman"/>
          <w:color w:val="060606"/>
          <w:sz w:val="28"/>
        </w:rPr>
      </w:pPr>
      <w:r>
        <w:rPr>
          <w:rFonts w:ascii="Times New Roman" w:eastAsia="Times New Roman" w:hAnsi="Times New Roman" w:cs="Times New Roman"/>
          <w:color w:val="060606"/>
          <w:sz w:val="28"/>
        </w:rPr>
        <w:t>                                                 </w:t>
      </w:r>
    </w:p>
    <w:sectPr w:rsidR="007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5D8"/>
    <w:rsid w:val="006B0FAA"/>
    <w:rsid w:val="007575D8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2016-05-06T16:32:00Z</dcterms:created>
  <dcterms:modified xsi:type="dcterms:W3CDTF">2016-05-07T04:34:00Z</dcterms:modified>
</cp:coreProperties>
</file>