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Великие педагоги о труде.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Понимая огромную роль труда в воспитании подрастающего поколения, в своих работах часто затрагивали эту тему. И Великий Ушинский, и А..C. Макаренко, В.A. Сухомлинский, Н.К. Крупская.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Некоторые из их высказываний я приведу в своей работе.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 первое основное условие всей человеческой жизни и при том в такой степени, что мы в известном смысле должны сказать: Труд создал самого человека.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Великий педагог " В.А. Сухомлинский" писал, что труд становиться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преодоление трудностей, открывает все новую и новую красоту в окружающем мир, пробуждает первое гражданское чувство – чувство созидателя материальных благ, без которых невозможна жизнь человека.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Радость труда – могучая воспитательная сила. В годы детства ребенок должен глубоко пережить это благородное чувство. Труд для народа является не только жизненной необходимостью, без которой не мысленно человеческое существование, но и сферой многогранных проявлений духовной жизни, духовного богатства личности. В труде распространяется богатство человеческих отношений. Воспитать любовь к труду невозможно, если ребенок не почувствует красоты этих 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основывалось на трудовом успехе.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В.А Сухомлинский.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"Свободный труд нужен человеку сам по себе для развития и поддержания человеческого достоинства"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К. Ушинский.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Мысли Ушинского о трудовом воспитании достаточно глубоки. Ушинский утверждает что, материальные плоды трудов составляют человеческое достояние; но только внутренняя духовная животворенная сила труда служит источником человеческого достоинства, а вместе с тем и нравственности и счастья.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w:t>
      </w:r>
      <w:r>
        <w:rPr>
          <w:rFonts w:ascii="Arial" w:hAnsi="Arial" w:cs="Arial"/>
          <w:color w:val="444444"/>
          <w:sz w:val="21"/>
          <w:szCs w:val="21"/>
        </w:rPr>
        <w:lastRenderedPageBreak/>
        <w:t>любовью, видеть в ней радость – необходимое условие для проявления творчества личности, ее талантов.</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 всегда был основой для человеческой жизни и культуры.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Поэтому и в воспитательной работе труд должен быть одним из самых основных элементов. А. С. Макаренко.</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Н.К. Крупская в своих работах неоднократно подчеркивала необходимость приучения детей с ранних лет к простейшим, доступным им видам труда, замечая, что таким путем они знакомятся со свойствами материалов, учатся приемам работы с различными инструментами. В труде дети проявляют активность, смекалку, настойчивость, стремление достичь результата, у них формируется желание оказывать посильную помощь взрослым.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Особое значение Н.К. Крупская придавала объединению детей в труде, указывая, что «совместную работу детей надо особенно ценить, - это зачатки коллективного труда. В этом коллективном труде развертываются лучше всего силы ребенка».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Вместе с тем она призывала педагогов учитывать возможности детей, особенности детского труда, его своеобразие, связь с игрой.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Отличие труда взрослых и детей.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людей в обществе всегда направлен на создание материальных и духовных ценностей. Труд детей не имеет и не может иметь такого значения. Результаты труда детей удовлетворяют потребности самого ребенка или окружающих его людей.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Можно согласиться с тем, что объективная оценка результатов труда ребенка крайне затруднена. Но в то же время дошкольник в процессе труда испытывает истинное трудовое усилие, начинает осознавать его значение, направленность на удовлетворение своих потребностей самостоятельно, не пользуясь помощью взрослых. Его включение в труд всегда обеспечивается существенными для него мотивами, и, наконец, ребенок испытывает высокий эмоциональный подъем и радость от достигнутых результатов. Труд увлекает ребенка, позволяет почувствовать свои возможности, испытать радость от достигнутых результатов, а совместная деятельность объединяет детей общими эмоциональными переживаниями, способствуя тем самым становлению детского общества.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труде дошкольника ярко обнаруживается связь с игрой. В игре осуществляются первые манипулятивные действия, по своему характеру напоминающие трудовые: в них присутствуют воображаемые трудовые операции. Но не только этим исчерпывается значение игры, в которой ребенок в ролевых действиях отражает труд взрослых. Принимая на себя роль взрослого, он проникается эмоциональным отношением к выполняемым действиям: тревожится за больного, оказывает внимание пассажирам и пр. Он испытывает эмоциональный подъем, волнение, радость, его чувства соответствуют чувствам труженика, хотя и не связаны с трудовыми усилиями.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lastRenderedPageBreak/>
        <w:t>Задачи трудового воспитания.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Дошкольная педагогика выделяет следующие основные задачи трудового воспитания детей: ознакомление с трудом взрослых и воспитание уважение к нему; обучение простейшим трудовым умениям и навыкам; воспитание интереса к труду, трудолюбия и самостоятельности; воспитание общественно – направленных мотивов труда, умений трудиться в коллективе и для коллектива.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детском саду, в семье, доступном ему общественном окружении – всюду ребенок сталкивается с трудом взрослых, пользуется его результатами. Поначалу внимание детей привлекают лишь внешние моменты: сам процесс трудовых действий, движение механизмов, машин. Последовательное ознакомление детей с трудом взрослых в ближайшем окружении, а затем и за пределами детского сада позволяет формировать у них представление о сути и значении трудовых действий, разъяснять на конкретных примерах отношение взрослых к труду, его общественную значимость.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Знания дошкольников о труде взрослых должны оказать большое влияние на формирование у них правильного отношения к труду, однако они могут остаться формальными, если ознакомление с трудовой деятельностью не сочетается с трудом самих детей.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«Программа воспитания в детском саду» раскрывает объем трудовых навыков и умений, которыми должны овладеть дети каждой возрастной группы. Так, например, формируя у младших дошкольников навыки и умения хозяйственно – бытового труда, воспитатель учит их протирать игрушки влажной тряпкой, полоскать белье и т.п. В средней группе дети прополаскивают и отжимают тряпочку, которой протираются игрушки, намыливают кукольное белье, стирают его. Старшие дошкольники моют игрушки губкой с мылом, стирают мелкие вещи, готовят необходимое оборудование для занятий, труда, игры, приводят его затем в порядок.</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Определяя содержание и последовательность обучения детей трудовым умениям, воспитатель должен учитывать особенности их возраста, доступность предлагаемого содержания труда, его воспитательную ценность, а также санитарно – гигиенические требования к его организации.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ходе обучения трудовым навыкам воспитатель формирует у детей желание выполнять самостоятельно все то, что им посильно, приходя на помощь всякий раз, когда они нуждаются в ней. Не следует допускать, чтобы дошкольники испытывали огорчения от неудачных попыток самостоятельно справиться с предложенным делом, так как в этих случаях рождается неуверенность в своих силах и нежелание трудиться.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Необходимо помнить о том, что труд должен приносить детям радость: от достигнутых результатов, от своей полезности другим.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В детском саду решается задача формирования у детей умения трудиться в коллективе. Происходит это постепенно, путем объединения детей в процессе труда в небольшие с общим заданием (если у них уже есть опыт работы вдвоем – втроем, то общее задание может </w:t>
      </w:r>
      <w:r>
        <w:rPr>
          <w:rFonts w:ascii="Arial" w:hAnsi="Arial" w:cs="Arial"/>
          <w:color w:val="444444"/>
          <w:sz w:val="21"/>
          <w:szCs w:val="21"/>
        </w:rPr>
        <w:lastRenderedPageBreak/>
        <w:t>выполнять группа 6-7 участников). В процессе такого труда воспитатель формирует у детей представления об общей ответственности за порученное дело, умение самостоятельно и согласованно действовать, распределять между собой работу, приходя на помощь друг другу и стремясь совместными усилиями достичь результата. Все это обогащает их опыт взаимоотношений в деятельности, придает им положительный характер.</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Виды труда дошкольников.</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детей в детском саду многообразен. Это позволяет поддерживать у них интерес к деятельности, осуществлять их всестороннее воспитание. Различают четыре основных вида детского труда: самообслуживание, хозяйственно – бытовой труд, труд в природе и ручной труд.</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Самообслуживание направленно на уход за собой (умывание, раздевание, одевание, уборка постели, подготовка рабочего места и т.п.).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Ручной труд -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процессе труда дети знакомятся с простейшими техническими приспособлениями, осваивают навыки работы некоторыми инструментами, учатся бережно относиться к материалам, предметам труда, орудиям.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w:t>
      </w:r>
      <w:r>
        <w:rPr>
          <w:rFonts w:ascii="Arial" w:hAnsi="Arial" w:cs="Arial"/>
          <w:color w:val="444444"/>
          <w:sz w:val="21"/>
          <w:szCs w:val="21"/>
        </w:rPr>
        <w:lastRenderedPageBreak/>
        <w:t>вещи. Так обучаясь изготовлению полезных предметов из плотной бумаги, дети узнают, что ее можно складывать, резать, склеивать.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Дерево можно пилить, строгать, резать, сверлить, склеивать. Работая с деревом, ребята пользуются молотком, пилой, клещами. Они приучаются сравнивать детали путем наложения, на глаз, при помощи линейки. Работа с природным материалом - листьями, желудями, соломой, корой и т. д. - дает воспитателю возможность знакомить детей с разнообразием его качеств: цветом, формой, твердостью.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Формы организации труда.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детей дошкольного возраста в детском саду организуется в трех основных формах: в форме поручения, дежурств, коллективной трудовой деятельности.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Поручения – это задания, которые воспитатель эпизодически дает одному или нескольким детям, учитывая их возрастные и индивидуальные возможности, наличие опыта, а также воспитательные задачи.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Поручения могут быть кратковременными или длительными, индивидуальными или общими, простыми (содержащими в себе одно не сложное конкретное действие) или более сложными, включающими в себя целую цепь последовательных действий.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Выполнения трудовых поручений способствуют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младших группах поручения индивидуальны, конкретны и просты, содержат в себе одно – два действия (разложить ложки на столе, принести лейку, снять с куклы платья для стирки и т.д.). Такие элементарные задания включают детей в деятельность, направленную на пользу коллектива, в условиях, когда они еще не могут организовать труд по собственному побуждению.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средней группе воспитатель поручает детям самостоятельно постирать кукольное белье, вымыть игрушки, подмести дорожки, сгрести песок в кучу. Эти задания боле сложны, ибо содержат в себе не только несколько действий, но и элементы самоорганизации (подготовить место для работы, определить последовательность ее и т.п.).</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старшей группе индивидуальные поручения организуются в тех видах труда, в которых у детей недостаточно развиты умения, или тогда, когда их обучают новым умениям. Индивидуальные поручения даются также детям, нуждающимся в дополнительном обучении или особо тщательном контроле (когда ребенок невнимателен, часто отвлекается) т.е. при необходимости индивидуализировать методы воздействия.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lastRenderedPageBreak/>
        <w:t>В подготовительной к школе группе при выполнении общих поручений дети должны проявлять необходимые навыки самоорганизации, и поэтому воспитатель более требователен к ним, переходит от разъяснения к контролю, напоминанию.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Дежурства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участие в труде. Назначение и смена дежурных происходит ежедневно. Дежурства имеют большое воспитательное значение. Они ставят ребенка в условия обязательного выполнения определенных дел, нужных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младшей группе в процессе выполнения поручений дети приобрели навыки, необходимые для накрывания на стол, стали более самостоятельными при выполнении работы. Это позволяет в средней группе в начале года ввести дежурства по столовой. Ежедневно за каждым столом работает один дежурный. Во второй половине года вводятся дежурства по подготовке к занятиям. В старших группах вводится дежурства по уголку природы. Дежурные ежедневно сменяются, каждый из детей систематически участвует во всех видах дежурств.</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Наиболее сложной формой организации труда детей является коллективный труд. Он широко используется в старшей и подготовительной группах детского сада, когда навыки становятся более устойчивыми, а результаты труда имеют практическую и общественную значимость. Дети уже имеют достаточный опыт участия в разных видах дежурств, в выполнении разнообразных поручений. Возросшие возможности позволяют педагогу решать более сложные задачи трудового воспитания: он приучает детей договариваться о предстоящей работе, работать в нужном темпе, выполнять задание в определенный срок. В старшей группе воспитатель использует такую форму объединения детей, как общий труд, когда дети получают общее для всех задание и, когда в конце работы подводится общий итог.</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подготовительной группе особое значение приобретает совместный труд, когда дети оказываются в зависимости друг от друга в процессе работы. Совместный труд дает педагогу возможность воспитывать положительные формы общения между детьми: умение вежливо обращаться друг к другу с просьбой, договариваться о совместных действиях, помогать друг другу.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Условия воспитания дошкольника в труде.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Каждая группа детского сада обеспечивается оборудованием и материалами для организации детей. Так, для хозяйственно – бытового труда необходимы фартучки, щетки, тазики, подносы; для труда в природе – лопаты, грабли, лейки; в ручном труде дети используют пилы, молотки и другое оборудование. Необходимо наличие и различных материалов: семян для посевов и посадок, корма для птиц и рыб, шишек, желудей, брусков дерева и т.д. Все оборудование должно быть в достаточном количестве, хорошего качества и соответствовать возрасту детей, иметь привлекательный вид: яркий цвет леек, приятная форма коробок для </w:t>
      </w:r>
      <w:r>
        <w:rPr>
          <w:rFonts w:ascii="Arial" w:hAnsi="Arial" w:cs="Arial"/>
          <w:color w:val="444444"/>
          <w:sz w:val="21"/>
          <w:szCs w:val="21"/>
        </w:rPr>
        <w:lastRenderedPageBreak/>
        <w:t>хранения природного материала, нарядные фартучки и др. – все это радует детей, способствует формированию культуры труда, вызывает эстетическое удовольствия.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Оборудование на участке и в групповой комнате размещаются таким образом, чтобы им было удобно пользоваться. Так, целесообразно объединять оборудование по видам труда: в природном уголке – лейки, пульверизаторы, корм для животных; в месте отведенном для ручного труда, – пилы, молотки; принадлежности для хозяйственно – бытового труда - щеточки и совки для убора мусора можно разместить на специальных полках в умывальной комнате, а для дежурных по столовой – ближе к буфетной и пр.</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всегда связан с затратой физических сил, требует напряжение внимания, поэтому необходимо дозировать его, учитывая физические возможности и психологические особенности детей данного возраста. Под дозировкой труда имеется в виду его длительность, объем, сложность, определение физических нагрузок, вызывающих утомление. Дети 3-4 лет могут выполнять работу в течение 10-15 минут, 6-7 лет – 20-30 минут. Наиболее трудоемкие виды труда – сгребание снега, вскапывание земли – требует особо тщательного контроля за состоянием дошкольников. Наблюдая за ними, воспитатель обращает внимание на появление внешних признаков утомления: учащенное дыхание, частые остановки, покраснение лица, потливость. В таких случаях переключает ребенка на другую деятельность. Для того чтобы не допустить перегрузки, можно рекомендовать смену действий через 10-15 минут: одни – вскапывают землю, другие – рыхлят ее граблями или одни сгребают снег, другие грузят его в санки и отвозят в отведенное для будущего строительства место.</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Заботясь о создании гигиенических условий для труда, воспитатель предупреждает возможность его отрицательного влияния на здоровье детей. Так, работа, требующая напряжения зрения (пришивания пуговиц, подклеивание книг), должна проходить при достаточном освещении. Педагог наблюдает за тем, чтобы дети не работали длительное время в одной позе (согнутыми коленями, на корточках и пр.). следует обеспечить регулярное проветривание помещения. Особо ценным является труд на воздухе.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Средства трудового воспитания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Средства трудового воспитания детей дошкольного возраста должны обеспечивать формирование достаточно полных представлений о содержании труда взрослых, о труженике, его отношении к делу, о важности труда в жизни общества; помощь в обучении детей доступных им трудовым умениям и организацию разных видов труда с целью воспитания у них в процессе деятельности положительного отношения к труду и </w:t>
      </w:r>
      <w:r>
        <w:rPr>
          <w:rFonts w:ascii="Arial" w:hAnsi="Arial" w:cs="Arial"/>
          <w:color w:val="444444"/>
          <w:sz w:val="21"/>
          <w:szCs w:val="21"/>
        </w:rPr>
        <w:lastRenderedPageBreak/>
        <w:t>установление доброжелательных взаимоотношений со сверстниками. Такими средствами являются: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ознакомление с трудом взрослых;</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обучение навыкам труда, организации и планированию деятельности;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организация труда детей в доступном им содержании.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Конспекты занятий по ручному труду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"Подружим иголку с ниточкой"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Программное содержание: продолжать знакомить детей со швейными принадлежностями: иголкой, ниткой, игольницей; учить отмерять нужную длину нитки; учить вдевать нитку в иголку и завязывать узелок на конце нитки; учить пришивать пуговицу к лоскутку ткани; закреплять знания правил техники безопасности при работе со швейными принадлежностями и ножницами; продолжать учить планировать последовательность своей работы; продолжать учить детей содержать своё рабочее место в чистоте и порядке.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Развивающие задачи: развивать аккуратность, усидчивость, доводить начатое дело до конца; продолжать развивать желание заниматься ручным трудом; развивать умение пользоваться как краткой, так и распространённой формой ответа, в зависимости от вопроса.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Воспитательные задачи: воспитывать бережное и аккуратное отношение к швейным принадлежностям; воспитывать положительные нравственные качества: терпение, старательность, взаимопомощь.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Активизация речи: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Катушка, нитки (а), игла, ушко, остриё, вдевать, узелок, пуговица, отверстие.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Предшествующая работа: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Чтение сказки "Как иголка подружилась с ниточкой" (см. Приложение).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Рассматривание швейных принадлежностей.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Изготовление игольниц.</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Занятие по технике безопасности "Учимся работать с ножницами"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Материал к 1 занятию: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Демонстрационный: ножницы, иголка большого размера, катушка с нитками, текст сказки "Как иголка подружилась с ниточкой".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Раздаточный материал на каждого ребёнка: поднос, игольница с иголкой, катушка с нитками, ножницы.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lastRenderedPageBreak/>
        <w:t>Материал ко 2 занятию: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Демонстрационный: тот же + кукольное платье, пуговица большого размера.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Раздаточный материал на каждого ребёнка: тот же + лоскуток ткани на каждого, пуговица с двумя отверстиями.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Методы и приёмы: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Создание заинтересованности.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Установка на правильную осанку.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Беседа, с целью оживления впечатлений, полученных от прочтения новой сказки.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Активизация речи детей.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Показ с объяснением.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Напоминание правил по технике безопасности при работе с ножницами.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Динамическая пауза.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Рассматривание схем последовательности работы.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Практическая деятельность детей.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Уточняющие вопросы.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Помощь со стороны взрослого и детей тем, кто затрудняется.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Использование художественного слова и музыкального сопровождения.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Анализ и самооценка деятельности детьми.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Рекомендация: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Оба занятия проводятся по подгруппам.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Организационный момент:</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Перед занятием воспитатель даёт поручение дежурным: разложить необходимый материал.</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Со всеми детьми проводит подвижную игру "Весёлая иголка".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Описание игры: дети стоят по кругу, выбирается ребёнок - "Иголочка" с помощью считалочки: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- 1, 2, 3, 4, 5,</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Станем мы сейчас играть.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lastRenderedPageBreak/>
        <w:t>Ты, иголка, выходи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Нитку за собой веди!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"Иголочка" - ребёнок бегает между детьми, тот до кого она дотрагивается, берёт её за талию и продолжает бегать с ней, игра заканчивается тогда, когда все дети окажутся держащими друг друга за талию, т.е. получится "иголка с длинной ниткой".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Упражнение на восстановление дыхания "Подуй на ниточку".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Садятся за столы, воспитатель даёт установку на правильную осанку.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1 занятие "Вдевание нитки в иголку".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Содержание: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Проводится беседа по прочитанной сказке.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Давайте вспомним, с какой новой умной сказкой мы недавно с вами стали знакомиться?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"Как иголка с ниточкой подружились".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А что интересного вы узнали из этой сказки? (дети кратко передают содержание сказки)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Молодцы, не забыли, а сейчас слушайте внимательно, я вам расскажу сказку дальше, и мы узнаем, что же посоветовала мама Алёнке для того, чтобы иголка с ниточкой подружились.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Мама погладила Алёнку по голове и сказала, что у каждой иголки есть специальное отверстие – "ушко", и в это отверстие можно просунуть нитку, а чтобы нитка не запуталась, её надо отмерить, и мама показала Алёнке как надо правильно отмерять нужную длину нитки.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Она взяла один конец нитки крепко пальцами левой руки, а катушку оставила в баночке для рукоделия, чтобы та не сбежала со стола, правой рукой мама обернула длинную ниточку вокруг локтя и взяла также её крепко пальцами левой руки. Получилась вот такая петля вокруг локтя, правой рукой мама взяла ножницы и отрезала длинную нитку. Посмотрите, какой длины получилась отрезанная ниточка (показ).</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Давайте попробуем тоже отмерить себе ниточку. Не забывайте, что руки у нас всех разной длины, поэтому и ниточка получится у вас только той длины, какая нужна будет только для ваших рук (постановка цели).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Дети отмеряют себе для работы нитку. (Продуктивная деятельность детей).</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Молодцы, ниточки отмерили, а теперь, чтобы подружить иголку с ниточкой нам надо нитку вдеть в ушко иголочки. Посмотрите, как это сделаю 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xml:space="preserve">- Сначала я беру конец нитки в левую руку, а правой рукой зачищаю его от пушинок, и теперь закручивающим движением большого и указательного пальца заостряю этот конец нитки. Вот </w:t>
      </w:r>
      <w:r>
        <w:rPr>
          <w:rFonts w:ascii="Arial" w:hAnsi="Arial" w:cs="Arial"/>
          <w:color w:val="444444"/>
          <w:sz w:val="21"/>
          <w:szCs w:val="21"/>
        </w:rPr>
        <w:lastRenderedPageBreak/>
        <w:t>она и готова. Теперь нитку перекладываю в правую руку, а левой рукой из баночки для рукоделия беру крепко иголку, чтобы она не принесла нам вред, ведь из сказки мы помним, что она бывает очень капризная, может выскользнуть из пальцев и нас уколоть. Острый конец нитки отправляю в ушко и тяну с другой стороны. Посмотрите, как у меня качается иголочка на нитке, как на качелях, но она может в любой момент соскользнуть и убежать. Поэтому я сейчас оба конца ниточки заверну два раза вокруг правого указательного пальца, а большим пальцем сниму эту петельку, теперь потяну её вниз, вот узелок и готов (показ с объяснением).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Воспитатель предлагает детям взять из своих игольниц иголочку и вдеть в неё нитку, индивидуально помогает тем, у кого не получается.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Молодцы, иголочка покачалась на ниточке и хочет отдохнуть. Воткните её в свою игольницу, пусть немного там посидит, а мы сейчас с вами немножко поиграем, снимем напряжение в наших плечах. Напомните мне, какое сейчас время года? (Весна). Правильно, а весна, как вы знаете, нам несёт дожди и грозы. Встаньте около стола и …(динамическая пауза)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 Капли первые упали, (слегка постукивают пальцами по столу)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Пауков перепугали. (пальцами перебирают от пояса по ногам вниз)</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Дождик застучал сильней, (стучат громко по столу всеми пальцами)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Птицы скрылись из средь ветвей. (руки в стороны - махи)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Дождь полил, как из ведра, (пальцами стучат по столу)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Разбежалась детвора (бег на месте)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 небе молнии сверкают, (резкие движения рук перед грудью)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Гром всё небо разрывает, (барабанят по столу кулаками)</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А потом из тучи солнце (плавно поднимают руки вверх)</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Посмотрело к нам в оконце " (повороты головы из одной стороны в другую)</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Немного с вами отдохнули, садитесь тихо, чтобы не разбудить нашу иголочку. (Дети садятся).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Воспитатель обращает внимание детей на схемы последовательности предыдущей работы:</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Посмотрите, ребята, у меня на столе лежат схемы вдевания нитки в иголку, только пока мы проветривали группу, ветер пошутил и их перепутал. Кто хочет разложить их по порядку и рассказать нам всю последовательность нашей предыдущей работы, что мы делали сначала, потом и чем закончили работу?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lastRenderedPageBreak/>
        <w:t>Ребёнок раскладывает схемы, проговаривая последовательность, если он затрудняется рассказать, но разложил правильно, то можно прибегнуть к помощи детей, перед этим обязательно похвалить первого ребёнка за то, что разложил все по порядку.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Молодцы, были очень внимательные и запомнили всё правильно, но посмотрите, наша иголочка спит крепко, а рядом с ней другая иголочка на нас немного обижена, ей тоже хочется подружиться с ниточкой, давайте ей поможем и без моего показа, глядя только на схемы, вы самостоятельно вденете нитку в иголку.</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Дети вдевают нитку в иголку, воспитатель включает спокойную музыку, помогает завязать узелок. Анализ:</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Справились с этим заданием очень хорошо, а у кого что-то не получалось? Кто тебе помог?</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Теперь воткните эту иголку тоже в игольницу. Давайте проверим, крепко ли они сидят в игольнице. Как можно проверить?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Да, можно перевернуть и потрясти над столом. Не выпадают? Молодцы, значит, наши иголки крепко сидят на своей подушке-игольнице.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Воспитатель уточняет правила хранения иголок, даёт поручение дежурным.</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Иголки с нитками у нас подружились, сейчас сидят в игольницах, но из сказки мы узнали, что иголки хитрые и своенравные, норовят всё время сбежать из своей игольницы, поэтому все игольницы нужно убрать в безопасное место. У меня есть красивая коробочка с плотной крышкой, вот в неё сейчас наши дежурные и сложат все игольницы с иголками. Мы её плотно закрываем, и убираем в наш уголок ручного труда, и даже если кто-то нечаянно её уронит, она не откроется, и иголки не выпадут.</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Дежурные убирают раздаточный материал, воспитатель подводит итог:</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Наши иголки сегодня нашли себе подружек – ниточек, а вот какое приключение ждёт этих подружек мы узнаем в следующий раз. Занятие закончено.</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b/>
          <w:bCs/>
          <w:color w:val="444444"/>
          <w:sz w:val="21"/>
          <w:szCs w:val="21"/>
        </w:rPr>
        <w:t>2 занятие "Пришивание пуговиц"</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Содержание: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Воспитатель проводит беседу по прочитанной сказке:</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Мы с вами недавно прочитали умную сказку, а кто вспомнит, как она называется?</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Как иголка с ниточкой подружились.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Кто кратко расскажет, о чём она?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У Аленки оторвалась на платье пуговка, и мама предложила Алёнке её пришить.</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lastRenderedPageBreak/>
        <w:t>- Почему Алёнка не смогла её пришить сама?</w:t>
      </w:r>
    </w:p>
    <w:p w:rsidR="00F30FEB" w:rsidRDefault="00F30FEB" w:rsidP="00F30FEB">
      <w:pPr>
        <w:pStyle w:val="a3"/>
        <w:shd w:val="clear" w:color="auto" w:fill="FFFFFF"/>
        <w:spacing w:before="0" w:beforeAutospacing="0" w:after="225" w:afterAutospacing="0" w:line="336" w:lineRule="atLeast"/>
        <w:rPr>
          <w:rFonts w:ascii="Arial" w:hAnsi="Arial" w:cs="Arial"/>
          <w:color w:val="444444"/>
          <w:sz w:val="21"/>
          <w:szCs w:val="21"/>
        </w:rPr>
      </w:pPr>
      <w:r>
        <w:rPr>
          <w:rFonts w:ascii="Arial" w:hAnsi="Arial" w:cs="Arial"/>
          <w:color w:val="444444"/>
          <w:sz w:val="21"/>
          <w:szCs w:val="21"/>
        </w:rPr>
        <w:t>- Иголка бала капризная и решила сама без нитки её пришить, она прыгала из одного отверстия пуговки в другое, но пуговка упала на</w:t>
      </w:r>
    </w:p>
    <w:p w:rsidR="008762AF" w:rsidRDefault="008762AF">
      <w:bookmarkStart w:id="0" w:name="_GoBack"/>
      <w:bookmarkEnd w:id="0"/>
    </w:p>
    <w:sectPr w:rsidR="00876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F4"/>
    <w:rsid w:val="00254AF4"/>
    <w:rsid w:val="008762AF"/>
    <w:rsid w:val="00F3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4253</Words>
  <Characters>24243</Characters>
  <Application>Microsoft Office Word</Application>
  <DocSecurity>0</DocSecurity>
  <Lines>202</Lines>
  <Paragraphs>56</Paragraphs>
  <ScaleCrop>false</ScaleCrop>
  <Company>XTreme.ws</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2016-02-05T12:54:00Z</dcterms:created>
  <dcterms:modified xsi:type="dcterms:W3CDTF">2016-02-05T12:54:00Z</dcterms:modified>
</cp:coreProperties>
</file>