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16" w:rsidRDefault="00FB6216" w:rsidP="00D57692">
      <w:pPr>
        <w:spacing w:after="0" w:line="240" w:lineRule="auto"/>
        <w:ind w:firstLine="709"/>
        <w:contextualSpacing/>
        <w:rPr>
          <w:b/>
          <w:sz w:val="28"/>
          <w:szCs w:val="28"/>
          <w:u w:val="single"/>
        </w:rPr>
      </w:pPr>
      <w:r w:rsidRPr="00155800">
        <w:rPr>
          <w:rFonts w:ascii="a_LCDNova" w:hAnsi="a_LCDNova"/>
          <w:b/>
          <w:sz w:val="28"/>
          <w:szCs w:val="28"/>
          <w:u w:val="single"/>
        </w:rPr>
        <w:t xml:space="preserve">УРОК. КУЛЬТУРА И БЫТ РОССИИ </w:t>
      </w:r>
      <w:r w:rsidRPr="00155800">
        <w:rPr>
          <w:b/>
          <w:sz w:val="28"/>
          <w:szCs w:val="28"/>
          <w:u w:val="single"/>
          <w:lang w:val="en-US"/>
        </w:rPr>
        <w:t>XVII</w:t>
      </w:r>
      <w:r w:rsidRPr="00155800">
        <w:rPr>
          <w:b/>
          <w:sz w:val="28"/>
          <w:szCs w:val="28"/>
          <w:u w:val="single"/>
        </w:rPr>
        <w:t xml:space="preserve"> ВЕКА.</w:t>
      </w:r>
    </w:p>
    <w:p w:rsidR="00FB6216" w:rsidRDefault="00FB6216" w:rsidP="00D57692">
      <w:pPr>
        <w:spacing w:after="0" w:line="240" w:lineRule="auto"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ЦЕЛЬ УРОКА: </w:t>
      </w:r>
    </w:p>
    <w:p w:rsidR="00FB6216" w:rsidRDefault="00FB6216" w:rsidP="00D57692">
      <w:pPr>
        <w:spacing w:after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познакомить учащихся с основными фактами истории культуры России </w:t>
      </w:r>
      <w:r>
        <w:rPr>
          <w:sz w:val="28"/>
          <w:szCs w:val="28"/>
          <w:lang w:val="en-US"/>
        </w:rPr>
        <w:t>XVII</w:t>
      </w:r>
      <w:r w:rsidRPr="00155800">
        <w:rPr>
          <w:sz w:val="28"/>
          <w:szCs w:val="28"/>
        </w:rPr>
        <w:t xml:space="preserve"> </w:t>
      </w:r>
      <w:r>
        <w:rPr>
          <w:sz w:val="28"/>
          <w:szCs w:val="28"/>
        </w:rPr>
        <w:t>века.</w:t>
      </w:r>
    </w:p>
    <w:p w:rsidR="00FB6216" w:rsidRDefault="00FB6216" w:rsidP="00D57692">
      <w:pPr>
        <w:spacing w:after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описать общие тенденции её развития.</w:t>
      </w:r>
    </w:p>
    <w:p w:rsidR="00FB6216" w:rsidRDefault="00FB6216" w:rsidP="00D57692">
      <w:pPr>
        <w:spacing w:after="0" w:line="240" w:lineRule="auto"/>
        <w:ind w:firstLine="709"/>
        <w:contextualSpacing/>
        <w:rPr>
          <w:b/>
          <w:sz w:val="28"/>
          <w:szCs w:val="28"/>
          <w:u w:val="single"/>
        </w:rPr>
      </w:pPr>
      <w:r w:rsidRPr="00155800">
        <w:rPr>
          <w:b/>
          <w:sz w:val="28"/>
          <w:szCs w:val="28"/>
          <w:u w:val="single"/>
        </w:rPr>
        <w:t>ПЛАН УРОКА</w:t>
      </w:r>
      <w:r>
        <w:rPr>
          <w:b/>
          <w:sz w:val="28"/>
          <w:szCs w:val="28"/>
          <w:u w:val="single"/>
        </w:rPr>
        <w:t>:</w:t>
      </w:r>
    </w:p>
    <w:p w:rsidR="00FB6216" w:rsidRDefault="00FB6216" w:rsidP="00D57692">
      <w:pPr>
        <w:pStyle w:val="ListParagraph"/>
        <w:numPr>
          <w:ilvl w:val="0"/>
          <w:numId w:val="1"/>
        </w:numPr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Образование </w:t>
      </w:r>
    </w:p>
    <w:p w:rsidR="00FB6216" w:rsidRDefault="00FB6216" w:rsidP="00D57692">
      <w:pPr>
        <w:pStyle w:val="ListParagraph"/>
        <w:numPr>
          <w:ilvl w:val="0"/>
          <w:numId w:val="1"/>
        </w:numPr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Литература и фольклор</w:t>
      </w:r>
    </w:p>
    <w:p w:rsidR="00FB6216" w:rsidRDefault="00FB6216" w:rsidP="00D57692">
      <w:pPr>
        <w:pStyle w:val="ListParagraph"/>
        <w:numPr>
          <w:ilvl w:val="0"/>
          <w:numId w:val="1"/>
        </w:numPr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Архитектура</w:t>
      </w:r>
    </w:p>
    <w:p w:rsidR="00FB6216" w:rsidRDefault="00FB6216" w:rsidP="00D57692">
      <w:pPr>
        <w:pStyle w:val="ListParagraph"/>
        <w:numPr>
          <w:ilvl w:val="0"/>
          <w:numId w:val="1"/>
        </w:numPr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Живопись</w:t>
      </w:r>
    </w:p>
    <w:p w:rsidR="00FB6216" w:rsidRDefault="00FB6216" w:rsidP="00D57692">
      <w:pPr>
        <w:pStyle w:val="ListParagraph"/>
        <w:numPr>
          <w:ilvl w:val="0"/>
          <w:numId w:val="1"/>
        </w:numPr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Быт</w:t>
      </w:r>
    </w:p>
    <w:p w:rsidR="00FB6216" w:rsidRDefault="00FB6216" w:rsidP="00D57692">
      <w:pPr>
        <w:spacing w:after="0" w:line="240" w:lineRule="auto"/>
        <w:ind w:firstLine="709"/>
        <w:contextualSpacing/>
        <w:rPr>
          <w:sz w:val="28"/>
          <w:szCs w:val="28"/>
        </w:rPr>
      </w:pPr>
      <w:r w:rsidRPr="00155800">
        <w:rPr>
          <w:b/>
          <w:sz w:val="28"/>
          <w:szCs w:val="28"/>
          <w:u w:val="single"/>
        </w:rPr>
        <w:t>ОСНОВНЫЕ ПОНЯТИЯ: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«нарышкинское» барокко; парсуна, секуляризация (обмирщение) культуры;</w:t>
      </w:r>
    </w:p>
    <w:p w:rsidR="00FB6216" w:rsidRDefault="00FB6216" w:rsidP="00D57692">
      <w:pPr>
        <w:spacing w:after="0" w:line="240" w:lineRule="auto"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ВАЖНЫЕ  ДАТЫ:</w:t>
      </w:r>
      <w:r>
        <w:rPr>
          <w:sz w:val="28"/>
          <w:szCs w:val="28"/>
        </w:rPr>
        <w:t xml:space="preserve"> 1653 - школа при  Чудовом монастыре;</w:t>
      </w:r>
    </w:p>
    <w:p w:rsidR="00FB6216" w:rsidRDefault="00FB6216" w:rsidP="00D57692">
      <w:pPr>
        <w:spacing w:after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1657 – Славяно-Греко- Латинская академия.</w:t>
      </w:r>
    </w:p>
    <w:p w:rsidR="00FB6216" w:rsidRDefault="00FB6216" w:rsidP="00D57692">
      <w:pPr>
        <w:spacing w:after="0" w:line="240" w:lineRule="auto"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ВЫДАЮЩИЕСЯ ЛИЧНОСТИ: </w:t>
      </w:r>
      <w:r>
        <w:rPr>
          <w:sz w:val="28"/>
          <w:szCs w:val="28"/>
        </w:rPr>
        <w:t>Симеон Ушаков,  протопоп Аввакум, Епифаний Славиницкий, Симеон Полоцкий, Сильвестр Медведев, Карион Истомин.</w:t>
      </w:r>
    </w:p>
    <w:p w:rsidR="00FB6216" w:rsidRDefault="00FB6216" w:rsidP="00D57692">
      <w:pPr>
        <w:spacing w:after="0" w:line="240" w:lineRule="auto"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ОБОРУДОВАНИЕ УРОКА:</w:t>
      </w:r>
      <w:r>
        <w:rPr>
          <w:sz w:val="28"/>
          <w:szCs w:val="28"/>
        </w:rPr>
        <w:t xml:space="preserve"> иллюстрации, репродукции, презентация.</w:t>
      </w:r>
    </w:p>
    <w:p w:rsidR="00FB6216" w:rsidRDefault="00FB6216" w:rsidP="00D57692">
      <w:pPr>
        <w:spacing w:after="0" w:line="240" w:lineRule="auto"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  <w:u w:val="single"/>
        </w:rPr>
        <w:t>ХОД УРОКА.</w:t>
      </w:r>
    </w:p>
    <w:p w:rsidR="00FB6216" w:rsidRDefault="00FB6216" w:rsidP="00D57692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Орг.момент</w:t>
      </w:r>
    </w:p>
    <w:p w:rsidR="00FB6216" w:rsidRDefault="00FB6216" w:rsidP="00D57692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Проверка Д/З – тест 10 мин тема «Правление Петра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FB6216" w:rsidRDefault="00FB6216" w:rsidP="00D57692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Изучение нового материала.</w:t>
      </w:r>
    </w:p>
    <w:p w:rsidR="00FB6216" w:rsidRPr="009376EF" w:rsidRDefault="00FB6216" w:rsidP="00D57692">
      <w:pPr>
        <w:pStyle w:val="ListParagraph"/>
        <w:numPr>
          <w:ilvl w:val="0"/>
          <w:numId w:val="3"/>
        </w:numPr>
        <w:spacing w:after="0" w:line="240" w:lineRule="auto"/>
        <w:ind w:left="0" w:firstLine="709"/>
        <w:rPr>
          <w:sz w:val="28"/>
          <w:szCs w:val="28"/>
        </w:rPr>
      </w:pPr>
      <w:r>
        <w:rPr>
          <w:b/>
          <w:color w:val="FF0000"/>
          <w:sz w:val="48"/>
          <w:szCs w:val="48"/>
        </w:rPr>
        <w:t xml:space="preserve">Образование </w:t>
      </w:r>
    </w:p>
    <w:p w:rsidR="00FB6216" w:rsidRDefault="00FB6216" w:rsidP="00D57692">
      <w:pPr>
        <w:pStyle w:val="ListParagraph"/>
        <w:spacing w:after="0" w:line="240" w:lineRule="auto"/>
        <w:ind w:left="0" w:firstLine="709"/>
        <w:rPr>
          <w:sz w:val="28"/>
          <w:szCs w:val="28"/>
        </w:rPr>
      </w:pPr>
      <w:r w:rsidRPr="00456F65">
        <w:rPr>
          <w:b/>
          <w:color w:val="FF0000"/>
          <w:sz w:val="48"/>
          <w:szCs w:val="48"/>
        </w:rPr>
        <w:t xml:space="preserve">? </w:t>
      </w:r>
      <w:r w:rsidRPr="00456F65">
        <w:rPr>
          <w:color w:val="FF0000"/>
          <w:sz w:val="28"/>
          <w:szCs w:val="28"/>
        </w:rPr>
        <w:t>как вы думаете, где располагался центр грамотности</w:t>
      </w:r>
      <w:r w:rsidRPr="00456F65">
        <w:rPr>
          <w:b/>
          <w:color w:val="FF0000"/>
          <w:sz w:val="48"/>
          <w:szCs w:val="48"/>
        </w:rPr>
        <w:t xml:space="preserve">? </w:t>
      </w:r>
      <w:r w:rsidRPr="00456F65">
        <w:rPr>
          <w:sz w:val="28"/>
          <w:szCs w:val="28"/>
          <w:highlight w:val="yellow"/>
        </w:rPr>
        <w:t>Монастыри, церкви.</w:t>
      </w:r>
    </w:p>
    <w:p w:rsidR="00FB6216" w:rsidRDefault="00FB6216" w:rsidP="00D57692">
      <w:pPr>
        <w:spacing w:after="0" w:line="240" w:lineRule="auto"/>
        <w:ind w:firstLine="709"/>
        <w:contextualSpacing/>
        <w:rPr>
          <w:sz w:val="28"/>
          <w:szCs w:val="28"/>
        </w:rPr>
      </w:pPr>
      <w:r w:rsidRPr="00456F65">
        <w:rPr>
          <w:b/>
          <w:color w:val="FF0000"/>
          <w:sz w:val="36"/>
          <w:szCs w:val="36"/>
        </w:rPr>
        <w:t>Учитель:</w:t>
      </w:r>
      <w:r>
        <w:rPr>
          <w:b/>
          <w:color w:val="FF0000"/>
          <w:sz w:val="36"/>
          <w:szCs w:val="36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веке возрастало количество грамотных людей. Грамоте обучали либо в семьях, либо духовные лица, дьячки и подьячие.</w:t>
      </w:r>
    </w:p>
    <w:p w:rsidR="00FB6216" w:rsidRDefault="00FB6216" w:rsidP="00D57692">
      <w:pPr>
        <w:spacing w:after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456F65">
        <w:rPr>
          <w:b/>
          <w:color w:val="FF0000"/>
          <w:sz w:val="48"/>
          <w:szCs w:val="48"/>
        </w:rPr>
        <w:t>?</w:t>
      </w:r>
      <w:r>
        <w:rPr>
          <w:b/>
          <w:color w:val="FF0000"/>
          <w:sz w:val="48"/>
          <w:szCs w:val="48"/>
        </w:rPr>
        <w:t xml:space="preserve"> </w:t>
      </w:r>
      <w:r>
        <w:rPr>
          <w:color w:val="FF0000"/>
          <w:sz w:val="28"/>
          <w:szCs w:val="28"/>
        </w:rPr>
        <w:t xml:space="preserve">Как вы думаете, в чём возникла необходимость </w:t>
      </w:r>
      <w:r w:rsidRPr="00456F65">
        <w:rPr>
          <w:b/>
          <w:color w:val="FF0000"/>
          <w:sz w:val="48"/>
          <w:szCs w:val="48"/>
        </w:rPr>
        <w:t>?</w:t>
      </w:r>
      <w:r>
        <w:rPr>
          <w:b/>
          <w:color w:val="FF0000"/>
          <w:sz w:val="48"/>
          <w:szCs w:val="48"/>
        </w:rPr>
        <w:t xml:space="preserve"> </w:t>
      </w:r>
      <w:r w:rsidRPr="00456F65">
        <w:rPr>
          <w:sz w:val="28"/>
          <w:szCs w:val="28"/>
          <w:highlight w:val="yellow"/>
        </w:rPr>
        <w:t>потребность организованного обучения.</w:t>
      </w:r>
    </w:p>
    <w:p w:rsidR="00FB6216" w:rsidRDefault="00FB6216" w:rsidP="00D57692">
      <w:pPr>
        <w:spacing w:after="0" w:line="240" w:lineRule="auto"/>
        <w:ind w:firstLine="709"/>
        <w:contextualSpacing/>
        <w:rPr>
          <w:sz w:val="28"/>
          <w:szCs w:val="28"/>
        </w:rPr>
      </w:pPr>
      <w:r w:rsidRPr="00456F65">
        <w:rPr>
          <w:b/>
          <w:color w:val="FF0000"/>
          <w:sz w:val="36"/>
          <w:szCs w:val="36"/>
        </w:rPr>
        <w:t>Учитель:</w:t>
      </w:r>
      <w:r>
        <w:rPr>
          <w:b/>
          <w:color w:val="FF0000"/>
          <w:sz w:val="36"/>
          <w:szCs w:val="36"/>
        </w:rPr>
        <w:t xml:space="preserve"> </w:t>
      </w:r>
      <w:r>
        <w:rPr>
          <w:sz w:val="28"/>
          <w:szCs w:val="28"/>
        </w:rPr>
        <w:t>Поэтому в 40-е годы по инициативе гос.</w:t>
      </w:r>
      <w:r w:rsidRPr="00F90575">
        <w:rPr>
          <w:sz w:val="28"/>
          <w:szCs w:val="28"/>
        </w:rPr>
        <w:t xml:space="preserve">деятеля </w:t>
      </w:r>
      <w:r w:rsidRPr="00F90575">
        <w:rPr>
          <w:b/>
          <w:sz w:val="28"/>
          <w:szCs w:val="28"/>
          <w:u w:val="single"/>
        </w:rPr>
        <w:t>Фёдора Михайловича  Ртищева</w:t>
      </w:r>
      <w:r>
        <w:rPr>
          <w:sz w:val="28"/>
          <w:szCs w:val="28"/>
        </w:rPr>
        <w:t xml:space="preserve"> открыта школа в </w:t>
      </w:r>
      <w:r w:rsidRPr="00F90575">
        <w:rPr>
          <w:b/>
          <w:sz w:val="28"/>
          <w:szCs w:val="28"/>
          <w:u w:val="single"/>
        </w:rPr>
        <w:t>Московском Андреевском монастыре.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А в </w:t>
      </w:r>
      <w:r w:rsidRPr="00F90575">
        <w:rPr>
          <w:b/>
          <w:sz w:val="28"/>
          <w:szCs w:val="28"/>
          <w:u w:val="single"/>
        </w:rPr>
        <w:t>1687 году открытие Славяно-Греко-Латинской академии во главе с братьями Иоанникием и Софронием Лихудами</w:t>
      </w:r>
      <w:r>
        <w:rPr>
          <w:sz w:val="28"/>
          <w:szCs w:val="28"/>
        </w:rPr>
        <w:t xml:space="preserve"> – для высшего духовенства и чиновников гос.службы.</w:t>
      </w:r>
    </w:p>
    <w:p w:rsidR="00FB6216" w:rsidRPr="00F90575" w:rsidRDefault="00FB6216" w:rsidP="00D57692">
      <w:pPr>
        <w:spacing w:after="0" w:line="240" w:lineRule="auto"/>
        <w:ind w:firstLine="709"/>
        <w:contextualSpacing/>
        <w:rPr>
          <w:b/>
          <w:color w:val="FF0000"/>
          <w:sz w:val="36"/>
          <w:szCs w:val="36"/>
        </w:rPr>
      </w:pPr>
      <w:r w:rsidRPr="00F90575">
        <w:rPr>
          <w:b/>
          <w:color w:val="FF0000"/>
          <w:sz w:val="36"/>
          <w:szCs w:val="36"/>
        </w:rPr>
        <w:t>Запись в тетрадях</w:t>
      </w:r>
      <w:r>
        <w:rPr>
          <w:b/>
          <w:color w:val="FF0000"/>
          <w:sz w:val="36"/>
          <w:szCs w:val="36"/>
        </w:rPr>
        <w:t>:</w:t>
      </w:r>
      <w:r w:rsidRPr="00F90575">
        <w:rPr>
          <w:b/>
          <w:sz w:val="28"/>
          <w:szCs w:val="28"/>
          <w:u w:val="single"/>
        </w:rPr>
        <w:t xml:space="preserve"> 1687 году открытие Славяно-Греко-Латинской академии во главе с братьями Иоанникием и Софронием Лихудами</w:t>
      </w:r>
    </w:p>
    <w:p w:rsidR="00FB6216" w:rsidRDefault="00FB6216" w:rsidP="00D57692">
      <w:pPr>
        <w:spacing w:after="0" w:line="240" w:lineRule="auto"/>
        <w:ind w:firstLine="709"/>
        <w:contextualSpacing/>
        <w:rPr>
          <w:b/>
          <w:color w:val="FF0000"/>
          <w:sz w:val="48"/>
          <w:szCs w:val="48"/>
        </w:rPr>
      </w:pPr>
      <w:r>
        <w:rPr>
          <w:sz w:val="28"/>
          <w:szCs w:val="28"/>
        </w:rPr>
        <w:t xml:space="preserve">                </w:t>
      </w:r>
      <w:r w:rsidRPr="00456F65">
        <w:rPr>
          <w:b/>
          <w:color w:val="FF0000"/>
          <w:sz w:val="48"/>
          <w:szCs w:val="48"/>
        </w:rPr>
        <w:t>?</w:t>
      </w:r>
      <w:r>
        <w:rPr>
          <w:b/>
          <w:color w:val="FF0000"/>
          <w:sz w:val="48"/>
          <w:szCs w:val="48"/>
        </w:rPr>
        <w:t xml:space="preserve"> </w:t>
      </w:r>
      <w:r>
        <w:rPr>
          <w:color w:val="FF0000"/>
          <w:sz w:val="28"/>
          <w:szCs w:val="28"/>
        </w:rPr>
        <w:t>как вы думаете, кто и как создавал книги</w:t>
      </w:r>
      <w:r>
        <w:rPr>
          <w:sz w:val="28"/>
          <w:szCs w:val="28"/>
        </w:rPr>
        <w:t xml:space="preserve">  </w:t>
      </w:r>
      <w:r w:rsidRPr="00456F65">
        <w:rPr>
          <w:b/>
          <w:color w:val="FF0000"/>
          <w:sz w:val="48"/>
          <w:szCs w:val="48"/>
        </w:rPr>
        <w:t>?</w:t>
      </w:r>
    </w:p>
    <w:p w:rsidR="00FB6216" w:rsidRDefault="00FB6216" w:rsidP="00D57692">
      <w:pPr>
        <w:spacing w:after="0" w:line="240" w:lineRule="auto"/>
        <w:ind w:firstLine="709"/>
        <w:contextualSpacing/>
        <w:rPr>
          <w:sz w:val="28"/>
          <w:szCs w:val="28"/>
        </w:rPr>
      </w:pPr>
      <w:r w:rsidRPr="00456F65">
        <w:rPr>
          <w:b/>
          <w:color w:val="FF0000"/>
          <w:sz w:val="36"/>
          <w:szCs w:val="36"/>
        </w:rPr>
        <w:t>Учитель:</w:t>
      </w:r>
      <w:r>
        <w:rPr>
          <w:b/>
          <w:color w:val="FF0000"/>
          <w:sz w:val="36"/>
          <w:szCs w:val="36"/>
        </w:rPr>
        <w:t xml:space="preserve"> </w:t>
      </w:r>
      <w:r>
        <w:rPr>
          <w:sz w:val="28"/>
          <w:szCs w:val="28"/>
        </w:rPr>
        <w:t xml:space="preserve">ещё одно достижение этого столетия это – </w:t>
      </w:r>
      <w:r w:rsidRPr="00F90575">
        <w:rPr>
          <w:b/>
          <w:sz w:val="28"/>
          <w:szCs w:val="28"/>
          <w:u w:val="single"/>
        </w:rPr>
        <w:t>книгопечатанье.</w:t>
      </w:r>
    </w:p>
    <w:p w:rsidR="00FB6216" w:rsidRPr="00004512" w:rsidRDefault="00FB6216" w:rsidP="00D57692">
      <w:pPr>
        <w:spacing w:after="0" w:line="240" w:lineRule="auto"/>
        <w:ind w:firstLine="709"/>
        <w:contextualSpacing/>
        <w:rPr>
          <w:b/>
          <w:sz w:val="28"/>
          <w:szCs w:val="28"/>
          <w:u w:val="single"/>
        </w:rPr>
      </w:pPr>
      <w:r w:rsidRPr="00F90575">
        <w:rPr>
          <w:b/>
          <w:color w:val="FF0000"/>
          <w:sz w:val="36"/>
          <w:szCs w:val="36"/>
        </w:rPr>
        <w:t>Запись в тетрадях</w:t>
      </w:r>
      <w:r>
        <w:rPr>
          <w:b/>
          <w:color w:val="FF0000"/>
          <w:sz w:val="36"/>
          <w:szCs w:val="36"/>
        </w:rPr>
        <w:t xml:space="preserve">: </w:t>
      </w:r>
      <w:smartTag w:uri="urn:schemas-microsoft-com:office:smarttags" w:element="metricconverter">
        <w:smartTagPr>
          <w:attr w:name="ProductID" w:val="1634 г"/>
        </w:smartTagPr>
        <w:r w:rsidRPr="00004512">
          <w:rPr>
            <w:b/>
            <w:sz w:val="28"/>
            <w:szCs w:val="28"/>
            <w:u w:val="single"/>
          </w:rPr>
          <w:t>1634 г</w:t>
        </w:r>
      </w:smartTag>
      <w:r w:rsidRPr="00004512">
        <w:rPr>
          <w:b/>
          <w:sz w:val="28"/>
          <w:szCs w:val="28"/>
          <w:u w:val="single"/>
        </w:rPr>
        <w:t>. – Букварь («Азбука») Василия Бурцева</w:t>
      </w:r>
    </w:p>
    <w:p w:rsidR="00FB6216" w:rsidRDefault="00FB6216" w:rsidP="00D57692">
      <w:pPr>
        <w:spacing w:after="0" w:line="240" w:lineRule="auto"/>
        <w:ind w:firstLine="709"/>
        <w:contextualSpacing/>
        <w:rPr>
          <w:b/>
          <w:sz w:val="28"/>
          <w:szCs w:val="28"/>
          <w:u w:val="single"/>
        </w:rPr>
      </w:pPr>
      <w:r w:rsidRPr="00004512">
        <w:rPr>
          <w:b/>
          <w:sz w:val="28"/>
          <w:szCs w:val="28"/>
          <w:u w:val="single"/>
        </w:rPr>
        <w:t xml:space="preserve">Конец </w:t>
      </w:r>
      <w:r w:rsidRPr="00004512">
        <w:rPr>
          <w:b/>
          <w:sz w:val="28"/>
          <w:szCs w:val="28"/>
          <w:u w:val="single"/>
          <w:lang w:val="en-US"/>
        </w:rPr>
        <w:t>XVII</w:t>
      </w:r>
      <w:r w:rsidRPr="00004512">
        <w:rPr>
          <w:b/>
          <w:sz w:val="28"/>
          <w:szCs w:val="28"/>
          <w:u w:val="single"/>
        </w:rPr>
        <w:t xml:space="preserve"> века – иллюстрированный букварь Истомина</w:t>
      </w:r>
    </w:p>
    <w:p w:rsidR="00FB6216" w:rsidRDefault="00FB6216" w:rsidP="00D57692">
      <w:pPr>
        <w:spacing w:after="0" w:line="240" w:lineRule="auto"/>
        <w:ind w:firstLine="709"/>
        <w:contextualSpacing/>
        <w:rPr>
          <w:sz w:val="28"/>
          <w:szCs w:val="28"/>
        </w:rPr>
      </w:pPr>
      <w:r w:rsidRPr="00456F65">
        <w:rPr>
          <w:b/>
          <w:color w:val="FF0000"/>
          <w:sz w:val="36"/>
          <w:szCs w:val="36"/>
        </w:rPr>
        <w:t>Учитель:</w:t>
      </w:r>
      <w:r>
        <w:rPr>
          <w:b/>
          <w:color w:val="FF0000"/>
          <w:sz w:val="36"/>
          <w:szCs w:val="36"/>
        </w:rPr>
        <w:t xml:space="preserve"> </w:t>
      </w:r>
      <w:r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882 г"/>
        </w:smartTagPr>
        <w:r>
          <w:rPr>
            <w:sz w:val="28"/>
            <w:szCs w:val="28"/>
          </w:rPr>
          <w:t>1882 г</w:t>
        </w:r>
      </w:smartTag>
      <w:r>
        <w:rPr>
          <w:sz w:val="28"/>
          <w:szCs w:val="28"/>
        </w:rPr>
        <w:t xml:space="preserve">. Появится таблица умножения. Для учебных целей выпускались так же «Псалтыри»( одна из книг Ветхого Завета, собрание хвалебных и молитвенных песнопений)  и «Часословы»( содержат молитвы и песни для ежедневных служб). С Запада проникают  знания об астрономии – гелиоцентрическая система Коперника.  </w:t>
      </w:r>
    </w:p>
    <w:p w:rsidR="00FB6216" w:rsidRDefault="00FB6216" w:rsidP="00D57692">
      <w:pPr>
        <w:spacing w:after="0" w:line="240" w:lineRule="auto"/>
        <w:ind w:firstLine="709"/>
        <w:contextualSpacing/>
        <w:rPr>
          <w:rFonts w:cs="Calibri"/>
          <w:color w:val="000000"/>
          <w:sz w:val="28"/>
          <w:szCs w:val="28"/>
          <w:shd w:val="clear" w:color="auto" w:fill="FFFFFF"/>
        </w:rPr>
      </w:pPr>
      <w:r>
        <w:rPr>
          <w:b/>
          <w:color w:val="FF0000"/>
          <w:sz w:val="48"/>
          <w:szCs w:val="48"/>
        </w:rPr>
        <w:t xml:space="preserve">        </w:t>
      </w:r>
      <w:r w:rsidRPr="00456F65">
        <w:rPr>
          <w:b/>
          <w:color w:val="FF0000"/>
          <w:sz w:val="48"/>
          <w:szCs w:val="48"/>
        </w:rPr>
        <w:t>?</w:t>
      </w:r>
      <w:r>
        <w:rPr>
          <w:b/>
          <w:color w:val="FF0000"/>
          <w:sz w:val="48"/>
          <w:szCs w:val="48"/>
        </w:rPr>
        <w:t xml:space="preserve"> </w:t>
      </w:r>
      <w:r>
        <w:rPr>
          <w:color w:val="FF0000"/>
          <w:sz w:val="28"/>
          <w:szCs w:val="28"/>
        </w:rPr>
        <w:t>В чём суть гелиоцентрической системы</w:t>
      </w:r>
      <w:r w:rsidRPr="00666D0F">
        <w:rPr>
          <w:color w:val="FF0000"/>
          <w:sz w:val="48"/>
          <w:szCs w:val="48"/>
        </w:rPr>
        <w:t xml:space="preserve"> </w:t>
      </w:r>
      <w:r w:rsidRPr="00666D0F">
        <w:rPr>
          <w:rFonts w:cs="Calibri"/>
          <w:b/>
          <w:color w:val="FF0000"/>
          <w:sz w:val="48"/>
          <w:szCs w:val="48"/>
        </w:rPr>
        <w:t>?</w:t>
      </w:r>
      <w:r w:rsidRPr="00666D0F">
        <w:rPr>
          <w:rFonts w:cs="Calibri"/>
          <w:color w:val="000000"/>
          <w:sz w:val="28"/>
          <w:szCs w:val="28"/>
          <w:shd w:val="clear" w:color="auto" w:fill="FFFFFF"/>
        </w:rPr>
        <w:t xml:space="preserve"> </w:t>
      </w:r>
      <w:r w:rsidRPr="00666D0F">
        <w:rPr>
          <w:rFonts w:cs="Calibri"/>
          <w:color w:val="000000"/>
          <w:sz w:val="28"/>
          <w:szCs w:val="28"/>
          <w:highlight w:val="yellow"/>
          <w:shd w:val="clear" w:color="auto" w:fill="FFFFFF"/>
        </w:rPr>
        <w:t>учение</w:t>
      </w:r>
      <w:r>
        <w:rPr>
          <w:rFonts w:cs="Calibri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666D0F">
        <w:rPr>
          <w:rFonts w:cs="Calibri"/>
          <w:color w:val="000000"/>
          <w:sz w:val="28"/>
          <w:szCs w:val="28"/>
          <w:highlight w:val="yellow"/>
          <w:shd w:val="clear" w:color="auto" w:fill="FFFFFF"/>
        </w:rPr>
        <w:t>, согласно которому Земля, как и другие планеты, обращается вокруг Солнца и, кроме того, вращается вокруг своей оси.</w:t>
      </w:r>
    </w:p>
    <w:p w:rsidR="00FB6216" w:rsidRPr="009376EF" w:rsidRDefault="00FB6216" w:rsidP="00D57692">
      <w:pPr>
        <w:pStyle w:val="ListParagraph"/>
        <w:numPr>
          <w:ilvl w:val="0"/>
          <w:numId w:val="3"/>
        </w:numPr>
        <w:spacing w:after="0" w:line="240" w:lineRule="auto"/>
        <w:ind w:left="0" w:firstLine="709"/>
        <w:rPr>
          <w:rFonts w:cs="Calibri"/>
          <w:color w:val="000000"/>
          <w:sz w:val="28"/>
          <w:szCs w:val="28"/>
          <w:shd w:val="clear" w:color="auto" w:fill="FFFFFF"/>
        </w:rPr>
      </w:pPr>
      <w:r>
        <w:rPr>
          <w:rFonts w:cs="Calibri"/>
          <w:b/>
          <w:color w:val="FF0000"/>
          <w:sz w:val="36"/>
          <w:szCs w:val="36"/>
          <w:shd w:val="clear" w:color="auto" w:fill="FFFFFF"/>
        </w:rPr>
        <w:t>Литература и фольклор</w:t>
      </w:r>
    </w:p>
    <w:p w:rsidR="00FB6216" w:rsidRPr="00063B0D" w:rsidRDefault="00FB6216" w:rsidP="00D57692">
      <w:pPr>
        <w:pStyle w:val="ListParagraph"/>
        <w:spacing w:after="0" w:line="240" w:lineRule="auto"/>
        <w:ind w:left="0" w:firstLine="709"/>
        <w:rPr>
          <w:rFonts w:cs="Calibri"/>
          <w:color w:val="000000"/>
          <w:sz w:val="28"/>
          <w:szCs w:val="28"/>
          <w:shd w:val="clear" w:color="auto" w:fill="FFFFFF"/>
        </w:rPr>
      </w:pPr>
      <w:r w:rsidRPr="00063B0D">
        <w:rPr>
          <w:rFonts w:cs="Calibri"/>
          <w:b/>
          <w:color w:val="FF0000"/>
          <w:sz w:val="36"/>
          <w:szCs w:val="36"/>
          <w:shd w:val="clear" w:color="auto" w:fill="FFFFFF"/>
        </w:rPr>
        <w:t>Учитель:</w:t>
      </w:r>
      <w:r w:rsidRPr="00063B0D">
        <w:rPr>
          <w:rFonts w:cs="Calibri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cs="Calibri"/>
          <w:color w:val="000000"/>
          <w:sz w:val="28"/>
          <w:szCs w:val="28"/>
          <w:shd w:val="clear" w:color="auto" w:fill="FFFFFF"/>
        </w:rPr>
        <w:t xml:space="preserve">В центре внимания литературы 1-й половины </w:t>
      </w:r>
      <w:r>
        <w:rPr>
          <w:rFonts w:cs="Calibri"/>
          <w:color w:val="000000"/>
          <w:sz w:val="28"/>
          <w:szCs w:val="28"/>
          <w:shd w:val="clear" w:color="auto" w:fill="FFFFFF"/>
          <w:lang w:val="en-US"/>
        </w:rPr>
        <w:t>XVII</w:t>
      </w:r>
      <w:r w:rsidRPr="00063B0D">
        <w:rPr>
          <w:rFonts w:cs="Calibr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Calibri"/>
          <w:color w:val="000000"/>
          <w:sz w:val="28"/>
          <w:szCs w:val="28"/>
          <w:shd w:val="clear" w:color="auto" w:fill="FFFFFF"/>
        </w:rPr>
        <w:t>века события смутного времени .</w:t>
      </w:r>
    </w:p>
    <w:p w:rsidR="00FB6216" w:rsidRDefault="00FB6216" w:rsidP="00D57692">
      <w:pPr>
        <w:spacing w:after="0" w:line="240" w:lineRule="auto"/>
        <w:ind w:firstLine="709"/>
        <w:contextualSpacing/>
        <w:rPr>
          <w:rFonts w:cs="Calibri"/>
          <w:color w:val="000000"/>
          <w:sz w:val="28"/>
          <w:szCs w:val="28"/>
          <w:shd w:val="clear" w:color="auto" w:fill="FFFFFF"/>
        </w:rPr>
      </w:pPr>
      <w:r w:rsidRPr="00063B0D">
        <w:rPr>
          <w:b/>
          <w:color w:val="FF0000"/>
          <w:sz w:val="48"/>
          <w:szCs w:val="48"/>
        </w:rPr>
        <w:t xml:space="preserve">? </w:t>
      </w:r>
      <w:r w:rsidRPr="00063B0D">
        <w:rPr>
          <w:color w:val="FF0000"/>
          <w:sz w:val="48"/>
          <w:szCs w:val="48"/>
        </w:rPr>
        <w:t xml:space="preserve"> </w:t>
      </w:r>
      <w:r>
        <w:rPr>
          <w:color w:val="FF0000"/>
          <w:sz w:val="28"/>
          <w:szCs w:val="28"/>
        </w:rPr>
        <w:t>Вспомните, что такое смутное время</w:t>
      </w:r>
      <w:r w:rsidRPr="00456F65">
        <w:rPr>
          <w:b/>
          <w:color w:val="FF0000"/>
          <w:sz w:val="48"/>
          <w:szCs w:val="48"/>
        </w:rPr>
        <w:t>?</w:t>
      </w:r>
      <w:r>
        <w:rPr>
          <w:b/>
          <w:color w:val="FF0000"/>
          <w:sz w:val="48"/>
          <w:szCs w:val="48"/>
        </w:rPr>
        <w:t xml:space="preserve"> </w:t>
      </w:r>
      <w:r w:rsidRPr="00063B0D">
        <w:rPr>
          <w:rFonts w:cs="Calibri"/>
          <w:b/>
          <w:bCs/>
          <w:color w:val="000000"/>
          <w:sz w:val="28"/>
          <w:szCs w:val="28"/>
          <w:highlight w:val="yellow"/>
          <w:shd w:val="clear" w:color="auto" w:fill="FFFFFF"/>
        </w:rPr>
        <w:t>Сму</w:t>
      </w:r>
      <w:r w:rsidRPr="00063B0D">
        <w:rPr>
          <w:rFonts w:ascii="Calibri (Vietnamese)" w:hAnsi="Calibri (Vietnamese)" w:cs="Calibri (Vietnamese)"/>
          <w:b/>
          <w:bCs/>
          <w:color w:val="000000"/>
          <w:sz w:val="28"/>
          <w:szCs w:val="28"/>
          <w:highlight w:val="yellow"/>
          <w:shd w:val="clear" w:color="auto" w:fill="FFFFFF"/>
        </w:rPr>
        <w:t>́</w:t>
      </w:r>
      <w:r w:rsidRPr="00063B0D">
        <w:rPr>
          <w:rFonts w:cs="Calibri"/>
          <w:b/>
          <w:bCs/>
          <w:color w:val="000000"/>
          <w:sz w:val="28"/>
          <w:szCs w:val="28"/>
          <w:highlight w:val="yellow"/>
          <w:shd w:val="clear" w:color="auto" w:fill="FFFFFF"/>
        </w:rPr>
        <w:t>тное</w:t>
      </w:r>
      <w:r w:rsidRPr="00063B0D">
        <w:rPr>
          <w:rStyle w:val="apple-converted-space"/>
          <w:rFonts w:cs="Calibri"/>
          <w:color w:val="000000"/>
          <w:sz w:val="28"/>
          <w:szCs w:val="28"/>
          <w:highlight w:val="yellow"/>
          <w:shd w:val="clear" w:color="auto" w:fill="FFFFFF"/>
        </w:rPr>
        <w:t> </w:t>
      </w:r>
      <w:r w:rsidRPr="00063B0D">
        <w:rPr>
          <w:rFonts w:cs="Calibri"/>
          <w:b/>
          <w:bCs/>
          <w:color w:val="000000"/>
          <w:sz w:val="28"/>
          <w:szCs w:val="28"/>
          <w:highlight w:val="yellow"/>
          <w:shd w:val="clear" w:color="auto" w:fill="FFFFFF"/>
        </w:rPr>
        <w:t>вре</w:t>
      </w:r>
      <w:r w:rsidRPr="00063B0D">
        <w:rPr>
          <w:rFonts w:ascii="Calibri (Vietnamese)" w:hAnsi="Calibri (Vietnamese)" w:cs="Calibri (Vietnamese)"/>
          <w:b/>
          <w:bCs/>
          <w:color w:val="000000"/>
          <w:sz w:val="28"/>
          <w:szCs w:val="28"/>
          <w:highlight w:val="yellow"/>
          <w:shd w:val="clear" w:color="auto" w:fill="FFFFFF"/>
        </w:rPr>
        <w:t>́</w:t>
      </w:r>
      <w:r w:rsidRPr="00063B0D">
        <w:rPr>
          <w:rFonts w:cs="Calibri"/>
          <w:b/>
          <w:bCs/>
          <w:color w:val="000000"/>
          <w:sz w:val="28"/>
          <w:szCs w:val="28"/>
          <w:highlight w:val="yellow"/>
          <w:shd w:val="clear" w:color="auto" w:fill="FFFFFF"/>
        </w:rPr>
        <w:t>мя</w:t>
      </w:r>
      <w:r w:rsidRPr="00063B0D">
        <w:rPr>
          <w:rStyle w:val="apple-converted-space"/>
          <w:rFonts w:cs="Calibri"/>
          <w:color w:val="000000"/>
          <w:sz w:val="28"/>
          <w:szCs w:val="28"/>
          <w:highlight w:val="yellow"/>
          <w:shd w:val="clear" w:color="auto" w:fill="FFFFFF"/>
        </w:rPr>
        <w:t> </w:t>
      </w:r>
      <w:r w:rsidRPr="00063B0D">
        <w:rPr>
          <w:rFonts w:cs="Calibri"/>
          <w:color w:val="000000"/>
          <w:sz w:val="28"/>
          <w:szCs w:val="28"/>
          <w:highlight w:val="yellow"/>
          <w:shd w:val="clear" w:color="auto" w:fill="FFFFFF"/>
        </w:rPr>
        <w:t>или Сму</w:t>
      </w:r>
      <w:r w:rsidRPr="00063B0D">
        <w:rPr>
          <w:rFonts w:ascii="Calibri (Vietnamese)" w:hAnsi="Calibri (Vietnamese)" w:cs="Calibri (Vietnamese)"/>
          <w:color w:val="000000"/>
          <w:sz w:val="28"/>
          <w:szCs w:val="28"/>
          <w:highlight w:val="yellow"/>
          <w:shd w:val="clear" w:color="auto" w:fill="FFFFFF"/>
        </w:rPr>
        <w:t>́</w:t>
      </w:r>
      <w:r w:rsidRPr="00063B0D">
        <w:rPr>
          <w:rFonts w:cs="Calibri"/>
          <w:color w:val="000000"/>
          <w:sz w:val="28"/>
          <w:szCs w:val="28"/>
          <w:highlight w:val="yellow"/>
          <w:shd w:val="clear" w:color="auto" w:fill="FFFFFF"/>
        </w:rPr>
        <w:t>та — период в истории России с 1598 по 1613</w:t>
      </w:r>
      <w:r w:rsidRPr="00063B0D">
        <w:rPr>
          <w:rStyle w:val="apple-converted-space"/>
          <w:rFonts w:cs="Calibri"/>
          <w:color w:val="000000"/>
          <w:sz w:val="28"/>
          <w:szCs w:val="28"/>
          <w:highlight w:val="yellow"/>
          <w:shd w:val="clear" w:color="auto" w:fill="FFFFFF"/>
        </w:rPr>
        <w:t> </w:t>
      </w:r>
      <w:r w:rsidRPr="00063B0D">
        <w:rPr>
          <w:rFonts w:cs="Calibri"/>
          <w:color w:val="000000"/>
          <w:sz w:val="28"/>
          <w:szCs w:val="28"/>
          <w:highlight w:val="yellow"/>
          <w:shd w:val="clear" w:color="auto" w:fill="FFFFFF"/>
        </w:rPr>
        <w:t>годы, ознаменованный стихийными бедствиями, польско-шведской</w:t>
      </w:r>
      <w:r w:rsidRPr="00063B0D">
        <w:rPr>
          <w:rStyle w:val="apple-converted-space"/>
          <w:rFonts w:cs="Calibri"/>
          <w:color w:val="000000"/>
          <w:sz w:val="28"/>
          <w:szCs w:val="28"/>
          <w:highlight w:val="yellow"/>
          <w:shd w:val="clear" w:color="auto" w:fill="FFFFFF"/>
        </w:rPr>
        <w:t> </w:t>
      </w:r>
      <w:r w:rsidRPr="00063B0D">
        <w:rPr>
          <w:rFonts w:cs="Calibri"/>
          <w:color w:val="000000"/>
          <w:sz w:val="28"/>
          <w:szCs w:val="28"/>
          <w:highlight w:val="yellow"/>
          <w:shd w:val="clear" w:color="auto" w:fill="FFFFFF"/>
        </w:rPr>
        <w:t>интервенцией, тяжелейшим политическим, экономическим,</w:t>
      </w:r>
      <w:r w:rsidRPr="00063B0D">
        <w:rPr>
          <w:rStyle w:val="apple-converted-space"/>
          <w:rFonts w:cs="Calibri"/>
          <w:color w:val="000000"/>
          <w:sz w:val="28"/>
          <w:szCs w:val="28"/>
          <w:highlight w:val="yellow"/>
          <w:shd w:val="clear" w:color="auto" w:fill="FFFFFF"/>
        </w:rPr>
        <w:t> </w:t>
      </w:r>
      <w:r w:rsidRPr="00063B0D">
        <w:rPr>
          <w:rFonts w:cs="Calibri"/>
          <w:color w:val="000000"/>
          <w:sz w:val="28"/>
          <w:szCs w:val="28"/>
          <w:highlight w:val="yellow"/>
          <w:shd w:val="clear" w:color="auto" w:fill="FFFFFF"/>
        </w:rPr>
        <w:t>государственным и социальным кризисом.</w:t>
      </w:r>
    </w:p>
    <w:p w:rsidR="00FB6216" w:rsidRDefault="00FB6216" w:rsidP="00D57692">
      <w:pPr>
        <w:pStyle w:val="ListParagraph"/>
        <w:numPr>
          <w:ilvl w:val="0"/>
          <w:numId w:val="5"/>
        </w:numPr>
        <w:spacing w:after="0" w:line="240" w:lineRule="auto"/>
        <w:ind w:left="0" w:firstLine="709"/>
        <w:rPr>
          <w:rFonts w:cs="Calibri"/>
          <w:color w:val="FF0000"/>
          <w:sz w:val="28"/>
          <w:szCs w:val="28"/>
          <w:shd w:val="clear" w:color="auto" w:fill="FFFFFF"/>
        </w:rPr>
      </w:pPr>
      <w:r>
        <w:rPr>
          <w:rFonts w:cs="Calibri"/>
          <w:color w:val="FF0000"/>
          <w:sz w:val="28"/>
          <w:szCs w:val="28"/>
          <w:shd w:val="clear" w:color="auto" w:fill="FFFFFF"/>
        </w:rPr>
        <w:t xml:space="preserve">Публицистика. </w:t>
      </w:r>
    </w:p>
    <w:p w:rsidR="00FB6216" w:rsidRDefault="00FB6216" w:rsidP="00D57692">
      <w:pPr>
        <w:pStyle w:val="ListParagraph"/>
        <w:spacing w:after="0" w:line="240" w:lineRule="auto"/>
        <w:ind w:left="0" w:firstLine="709"/>
        <w:rPr>
          <w:rFonts w:cs="Calibri"/>
          <w:sz w:val="28"/>
          <w:szCs w:val="28"/>
          <w:shd w:val="clear" w:color="auto" w:fill="FFFFFF"/>
        </w:rPr>
      </w:pPr>
      <w:r w:rsidRPr="00063B0D">
        <w:rPr>
          <w:rFonts w:cs="Calibri"/>
          <w:color w:val="FF0000"/>
          <w:sz w:val="36"/>
          <w:szCs w:val="36"/>
          <w:shd w:val="clear" w:color="auto" w:fill="FFFFFF"/>
        </w:rPr>
        <w:t>Учитель:</w:t>
      </w:r>
      <w:r>
        <w:rPr>
          <w:rFonts w:cs="Calibri"/>
          <w:color w:val="FF0000"/>
          <w:sz w:val="36"/>
          <w:szCs w:val="36"/>
          <w:shd w:val="clear" w:color="auto" w:fill="FFFFFF"/>
        </w:rPr>
        <w:t xml:space="preserve"> </w:t>
      </w:r>
      <w:r>
        <w:rPr>
          <w:rFonts w:cs="Calibri"/>
          <w:sz w:val="28"/>
          <w:szCs w:val="28"/>
          <w:shd w:val="clear" w:color="auto" w:fill="FFFFFF"/>
        </w:rPr>
        <w:t>В конце 1610- начале 1611 гг. в Москве  написана « Новая повесть о православном Российском царстве и великом государстве Московском» - проникнута страстным патриотическими призывом к борьбе с иноземными завоевателями, осуждала пособников интервентов.</w:t>
      </w:r>
    </w:p>
    <w:p w:rsidR="00FB6216" w:rsidRDefault="00FB6216" w:rsidP="00D57692">
      <w:pPr>
        <w:pStyle w:val="ListParagraph"/>
        <w:spacing w:after="0" w:line="240" w:lineRule="auto"/>
        <w:ind w:left="0" w:firstLine="709"/>
        <w:rPr>
          <w:rFonts w:cs="Calibri"/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  <w:shd w:val="clear" w:color="auto" w:fill="FFFFFF"/>
        </w:rPr>
        <w:t xml:space="preserve">Первыми попытками  объяснить причины и события Смутного времени стали « Временник» дьяка Ивана Тимофеева и «Сказание» келаря Троице-Сергиева монастыря Авраамия Палицына . Защита самодержавия звучит в произведениях второй половины века – трактат «Политика» Юрия Крижанича . Выдающийся памятник русской литературы «Житие протопопа Аввакума, им самим написанное» -повествование ведётся динамично и эмоционально, звучит верность русским идеалам и неприязнь к «латинской» новизне. </w:t>
      </w:r>
    </w:p>
    <w:p w:rsidR="00FB6216" w:rsidRDefault="00FB6216" w:rsidP="00D57692">
      <w:pPr>
        <w:pStyle w:val="ListParagraph"/>
        <w:spacing w:after="0" w:line="240" w:lineRule="auto"/>
        <w:ind w:left="0" w:firstLine="709"/>
        <w:rPr>
          <w:rFonts w:cs="Calibri"/>
          <w:sz w:val="28"/>
          <w:szCs w:val="28"/>
          <w:shd w:val="clear" w:color="auto" w:fill="FFFFFF"/>
        </w:rPr>
      </w:pPr>
      <w:r w:rsidRPr="00F90575">
        <w:rPr>
          <w:b/>
          <w:color w:val="FF0000"/>
          <w:sz w:val="36"/>
          <w:szCs w:val="36"/>
        </w:rPr>
        <w:t>Запись в тетрадях</w:t>
      </w:r>
      <w:r>
        <w:rPr>
          <w:b/>
          <w:color w:val="FF0000"/>
          <w:sz w:val="36"/>
          <w:szCs w:val="36"/>
        </w:rPr>
        <w:t xml:space="preserve">: </w:t>
      </w:r>
      <w:r w:rsidRPr="00531E6D">
        <w:rPr>
          <w:rFonts w:cs="Calibri"/>
          <w:b/>
          <w:sz w:val="28"/>
          <w:szCs w:val="28"/>
          <w:u w:val="single"/>
          <w:shd w:val="clear" w:color="auto" w:fill="FFFFFF"/>
        </w:rPr>
        <w:t>« Новая повесть о православном Российском царстве и великом государстве Московском», « Временник» дьяка Ивана Тимофеева, «Сказание» келаря Троице-Сергиева монастыря Авраамия Палицына, «Житие протопопа Аввакума, им самим написанное».</w:t>
      </w:r>
    </w:p>
    <w:p w:rsidR="00FB6216" w:rsidRDefault="00FB6216" w:rsidP="00D57692">
      <w:pPr>
        <w:pStyle w:val="ListParagraph"/>
        <w:numPr>
          <w:ilvl w:val="0"/>
          <w:numId w:val="5"/>
        </w:numPr>
        <w:spacing w:after="0" w:line="240" w:lineRule="auto"/>
        <w:ind w:left="0" w:firstLine="709"/>
        <w:rPr>
          <w:rFonts w:cs="Calibri"/>
          <w:color w:val="FF0000"/>
          <w:sz w:val="28"/>
          <w:szCs w:val="28"/>
          <w:shd w:val="clear" w:color="auto" w:fill="FFFFFF"/>
        </w:rPr>
      </w:pPr>
      <w:r w:rsidRPr="003006ED">
        <w:rPr>
          <w:rFonts w:cs="Calibri"/>
          <w:color w:val="FF0000"/>
          <w:sz w:val="28"/>
          <w:szCs w:val="28"/>
          <w:shd w:val="clear" w:color="auto" w:fill="FFFFFF"/>
        </w:rPr>
        <w:t>Реалистическая повесть .</w:t>
      </w:r>
    </w:p>
    <w:p w:rsidR="00FB6216" w:rsidRDefault="00FB6216" w:rsidP="00D57692">
      <w:pPr>
        <w:pStyle w:val="ListParagraph"/>
        <w:spacing w:after="0" w:line="240" w:lineRule="auto"/>
        <w:ind w:left="0" w:firstLine="709"/>
        <w:rPr>
          <w:rFonts w:cs="Calibri"/>
          <w:sz w:val="28"/>
          <w:szCs w:val="28"/>
          <w:shd w:val="clear" w:color="auto" w:fill="FFFFFF"/>
        </w:rPr>
      </w:pPr>
      <w:r w:rsidRPr="00F90575">
        <w:rPr>
          <w:b/>
          <w:color w:val="FF0000"/>
          <w:sz w:val="36"/>
          <w:szCs w:val="36"/>
        </w:rPr>
        <w:t>Запись в тетрадях</w:t>
      </w:r>
      <w:r>
        <w:rPr>
          <w:b/>
          <w:color w:val="FF0000"/>
          <w:sz w:val="36"/>
          <w:szCs w:val="36"/>
        </w:rPr>
        <w:t xml:space="preserve">: </w:t>
      </w:r>
      <w:r>
        <w:rPr>
          <w:rFonts w:cs="Calibri"/>
          <w:color w:val="FF0000"/>
          <w:sz w:val="28"/>
          <w:szCs w:val="28"/>
          <w:shd w:val="clear" w:color="auto" w:fill="FFFFFF"/>
        </w:rPr>
        <w:t xml:space="preserve">Реалистическая повесть – </w:t>
      </w:r>
      <w:r>
        <w:rPr>
          <w:rFonts w:cs="Calibri"/>
          <w:sz w:val="28"/>
          <w:szCs w:val="28"/>
          <w:shd w:val="clear" w:color="auto" w:fill="FFFFFF"/>
        </w:rPr>
        <w:t>новый жанр, отход от средневековых представлений «предопределённости» человеческой судьбы.</w:t>
      </w:r>
    </w:p>
    <w:p w:rsidR="00FB6216" w:rsidRDefault="00FB6216" w:rsidP="00D57692">
      <w:pPr>
        <w:spacing w:after="0" w:line="240" w:lineRule="auto"/>
        <w:ind w:firstLine="709"/>
        <w:contextualSpacing/>
        <w:rPr>
          <w:rFonts w:cs="Calibri"/>
          <w:sz w:val="28"/>
          <w:szCs w:val="28"/>
          <w:shd w:val="clear" w:color="auto" w:fill="FFFFFF"/>
        </w:rPr>
      </w:pPr>
      <w:r w:rsidRPr="00063B0D">
        <w:rPr>
          <w:rFonts w:cs="Calibri"/>
          <w:color w:val="FF0000"/>
          <w:sz w:val="36"/>
          <w:szCs w:val="36"/>
          <w:shd w:val="clear" w:color="auto" w:fill="FFFFFF"/>
        </w:rPr>
        <w:t>Учитель:</w:t>
      </w:r>
      <w:r>
        <w:rPr>
          <w:rFonts w:cs="Calibri"/>
          <w:color w:val="FF0000"/>
          <w:sz w:val="36"/>
          <w:szCs w:val="36"/>
          <w:shd w:val="clear" w:color="auto" w:fill="FFFFFF"/>
        </w:rPr>
        <w:t xml:space="preserve"> </w:t>
      </w:r>
      <w:r>
        <w:rPr>
          <w:rFonts w:cs="Calibri"/>
          <w:sz w:val="28"/>
          <w:szCs w:val="28"/>
          <w:shd w:val="clear" w:color="auto" w:fill="FFFFFF"/>
        </w:rPr>
        <w:t xml:space="preserve">Жизнь героя зависит от его личных качеств – ловкость, деловитость, предприимчивость. Это был поворот к освещению жизни людей, внутреннему миру человека; создание чисто литературных героев, отход от исторических персонажей. </w:t>
      </w:r>
    </w:p>
    <w:p w:rsidR="00FB6216" w:rsidRDefault="00FB6216" w:rsidP="00D57692">
      <w:pPr>
        <w:pStyle w:val="ListParagraph"/>
        <w:numPr>
          <w:ilvl w:val="0"/>
          <w:numId w:val="5"/>
        </w:numPr>
        <w:spacing w:after="0" w:line="240" w:lineRule="auto"/>
        <w:ind w:left="0" w:firstLine="709"/>
        <w:rPr>
          <w:rFonts w:cs="Calibri"/>
          <w:sz w:val="28"/>
          <w:szCs w:val="28"/>
          <w:shd w:val="clear" w:color="auto" w:fill="FFFFFF"/>
        </w:rPr>
      </w:pPr>
      <w:r w:rsidRPr="002C203D">
        <w:rPr>
          <w:rFonts w:cs="Calibri"/>
          <w:color w:val="FF0000"/>
          <w:sz w:val="28"/>
          <w:szCs w:val="28"/>
          <w:shd w:val="clear" w:color="auto" w:fill="FFFFFF"/>
        </w:rPr>
        <w:t xml:space="preserve">Сатирические повести </w:t>
      </w:r>
      <w:r>
        <w:rPr>
          <w:rFonts w:cs="Calibri"/>
          <w:sz w:val="28"/>
          <w:szCs w:val="28"/>
          <w:shd w:val="clear" w:color="auto" w:fill="FFFFFF"/>
        </w:rPr>
        <w:t xml:space="preserve">–  «Сказание о куре и лисице», «Повесть о Карпе Сутулове», «Повесть о бражнике» - едко высмеивают лицемерие и стяжательство духовенства, пьянство и распутство монахов, неправедный суд. </w:t>
      </w:r>
    </w:p>
    <w:p w:rsidR="00FB6216" w:rsidRDefault="00FB6216" w:rsidP="00D57692">
      <w:pPr>
        <w:spacing w:after="0" w:line="240" w:lineRule="auto"/>
        <w:ind w:firstLine="709"/>
        <w:contextualSpacing/>
        <w:rPr>
          <w:rFonts w:cs="Calibri"/>
          <w:b/>
          <w:sz w:val="28"/>
          <w:szCs w:val="28"/>
          <w:u w:val="single"/>
          <w:shd w:val="clear" w:color="auto" w:fill="FFFFFF"/>
        </w:rPr>
      </w:pPr>
      <w:r w:rsidRPr="002C203D">
        <w:rPr>
          <w:b/>
          <w:color w:val="FF0000"/>
          <w:sz w:val="36"/>
          <w:szCs w:val="36"/>
        </w:rPr>
        <w:t>Запись в тетрадях:</w:t>
      </w:r>
      <w:r w:rsidRPr="002C203D">
        <w:rPr>
          <w:rFonts w:cs="Calibri"/>
          <w:sz w:val="28"/>
          <w:szCs w:val="28"/>
          <w:shd w:val="clear" w:color="auto" w:fill="FFFFFF"/>
        </w:rPr>
        <w:t xml:space="preserve"> </w:t>
      </w:r>
      <w:r w:rsidRPr="002C203D">
        <w:rPr>
          <w:rFonts w:cs="Calibri"/>
          <w:b/>
          <w:sz w:val="28"/>
          <w:szCs w:val="28"/>
          <w:u w:val="single"/>
          <w:shd w:val="clear" w:color="auto" w:fill="FFFFFF"/>
        </w:rPr>
        <w:t>«Сказание о куре и лисице», «Повесть о Карпе Сутулове», «Повесть о бражнике»</w:t>
      </w:r>
      <w:r>
        <w:rPr>
          <w:rFonts w:cs="Calibri"/>
          <w:b/>
          <w:sz w:val="28"/>
          <w:szCs w:val="28"/>
          <w:u w:val="single"/>
          <w:shd w:val="clear" w:color="auto" w:fill="FFFFFF"/>
        </w:rPr>
        <w:t>.</w:t>
      </w:r>
    </w:p>
    <w:p w:rsidR="00FB6216" w:rsidRDefault="00FB6216" w:rsidP="00D57692">
      <w:pPr>
        <w:spacing w:after="0" w:line="240" w:lineRule="auto"/>
        <w:ind w:firstLine="709"/>
        <w:contextualSpacing/>
        <w:rPr>
          <w:rFonts w:cs="Calibri"/>
          <w:b/>
          <w:color w:val="FF0000"/>
          <w:sz w:val="36"/>
          <w:szCs w:val="36"/>
          <w:shd w:val="clear" w:color="auto" w:fill="FFFFFF"/>
        </w:rPr>
      </w:pPr>
      <w:r w:rsidRPr="009376EF">
        <w:rPr>
          <w:rFonts w:cs="Calibri"/>
          <w:b/>
          <w:color w:val="FF0000"/>
          <w:sz w:val="36"/>
          <w:szCs w:val="36"/>
          <w:shd w:val="clear" w:color="auto" w:fill="FFFFFF"/>
        </w:rPr>
        <w:t>3.</w:t>
      </w:r>
      <w:r>
        <w:rPr>
          <w:rFonts w:cs="Calibri"/>
          <w:b/>
          <w:color w:val="FF0000"/>
          <w:sz w:val="36"/>
          <w:szCs w:val="36"/>
          <w:shd w:val="clear" w:color="auto" w:fill="FFFFFF"/>
        </w:rPr>
        <w:t xml:space="preserve"> </w:t>
      </w:r>
      <w:r w:rsidRPr="009376EF">
        <w:rPr>
          <w:rFonts w:cs="Calibri"/>
          <w:b/>
          <w:color w:val="FF0000"/>
          <w:sz w:val="36"/>
          <w:szCs w:val="36"/>
          <w:shd w:val="clear" w:color="auto" w:fill="FFFFFF"/>
        </w:rPr>
        <w:t>Архитектура.</w:t>
      </w:r>
    </w:p>
    <w:p w:rsidR="00FB6216" w:rsidRDefault="00FB6216" w:rsidP="00D57692">
      <w:pPr>
        <w:spacing w:after="0" w:line="240" w:lineRule="auto"/>
        <w:ind w:firstLine="709"/>
        <w:contextualSpacing/>
        <w:rPr>
          <w:rFonts w:cs="Calibri"/>
          <w:sz w:val="28"/>
          <w:szCs w:val="28"/>
          <w:shd w:val="clear" w:color="auto" w:fill="FFFFFF"/>
        </w:rPr>
      </w:pPr>
      <w:r>
        <w:rPr>
          <w:rFonts w:cs="Calibri"/>
          <w:b/>
          <w:color w:val="FF0000"/>
          <w:sz w:val="36"/>
          <w:szCs w:val="36"/>
          <w:shd w:val="clear" w:color="auto" w:fill="FFFFFF"/>
        </w:rPr>
        <w:t xml:space="preserve">Учитель: </w:t>
      </w:r>
      <w:r>
        <w:rPr>
          <w:rFonts w:cs="Calibri"/>
          <w:sz w:val="28"/>
          <w:szCs w:val="28"/>
          <w:shd w:val="clear" w:color="auto" w:fill="FFFFFF"/>
        </w:rPr>
        <w:t>Архитектура претерпевает большие изменения.</w:t>
      </w:r>
    </w:p>
    <w:p w:rsidR="00FB6216" w:rsidRPr="00C82B5B" w:rsidRDefault="00FB6216" w:rsidP="00C82B5B">
      <w:pPr>
        <w:pStyle w:val="ListParagraph"/>
        <w:numPr>
          <w:ilvl w:val="0"/>
          <w:numId w:val="7"/>
        </w:numPr>
        <w:spacing w:after="0" w:line="240" w:lineRule="auto"/>
        <w:rPr>
          <w:rFonts w:cs="Calibri"/>
          <w:sz w:val="28"/>
          <w:szCs w:val="28"/>
          <w:shd w:val="clear" w:color="auto" w:fill="FFFFFF"/>
        </w:rPr>
      </w:pPr>
      <w:bookmarkStart w:id="0" w:name="_GoBack"/>
      <w:bookmarkEnd w:id="0"/>
      <w:r w:rsidRPr="00C82B5B">
        <w:rPr>
          <w:rFonts w:cs="Calibri"/>
          <w:sz w:val="28"/>
          <w:szCs w:val="28"/>
          <w:shd w:val="clear" w:color="auto" w:fill="FFFFFF"/>
        </w:rPr>
        <w:t xml:space="preserve">Доклад ученицы «Архитектура </w:t>
      </w:r>
      <w:r w:rsidRPr="00C82B5B">
        <w:rPr>
          <w:rFonts w:cs="Calibri"/>
          <w:sz w:val="28"/>
          <w:szCs w:val="28"/>
          <w:shd w:val="clear" w:color="auto" w:fill="FFFFFF"/>
          <w:lang w:val="en-US"/>
        </w:rPr>
        <w:t>XVII</w:t>
      </w:r>
      <w:r w:rsidRPr="00C82B5B">
        <w:rPr>
          <w:rFonts w:cs="Calibri"/>
          <w:sz w:val="28"/>
          <w:szCs w:val="28"/>
          <w:shd w:val="clear" w:color="auto" w:fill="FFFFFF"/>
        </w:rPr>
        <w:t xml:space="preserve"> века» -10 мин.</w:t>
      </w:r>
    </w:p>
    <w:p w:rsidR="00FB6216" w:rsidRPr="005D6D1E" w:rsidRDefault="00FB6216" w:rsidP="00D57692">
      <w:pPr>
        <w:pStyle w:val="ListParagraph"/>
        <w:numPr>
          <w:ilvl w:val="0"/>
          <w:numId w:val="5"/>
        </w:numPr>
        <w:spacing w:after="0" w:line="240" w:lineRule="auto"/>
        <w:ind w:left="0" w:firstLine="709"/>
        <w:rPr>
          <w:rFonts w:cs="Calibri"/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  <w:shd w:val="clear" w:color="auto" w:fill="FFFFFF"/>
        </w:rPr>
        <w:t>Живопись.</w:t>
      </w:r>
    </w:p>
    <w:p w:rsidR="00FB6216" w:rsidRDefault="00FB6216" w:rsidP="00D57692">
      <w:pPr>
        <w:pStyle w:val="ListParagraph"/>
        <w:spacing w:after="0" w:line="240" w:lineRule="auto"/>
        <w:ind w:left="0" w:firstLine="709"/>
        <w:rPr>
          <w:rFonts w:cs="Calibri"/>
          <w:sz w:val="28"/>
          <w:szCs w:val="28"/>
          <w:shd w:val="clear" w:color="auto" w:fill="FFFFFF"/>
        </w:rPr>
      </w:pPr>
      <w:r>
        <w:rPr>
          <w:rFonts w:cs="Calibri"/>
          <w:b/>
          <w:color w:val="FF0000"/>
          <w:sz w:val="36"/>
          <w:szCs w:val="36"/>
          <w:shd w:val="clear" w:color="auto" w:fill="FFFFFF"/>
        </w:rPr>
        <w:t>Учитель:</w:t>
      </w:r>
      <w:r w:rsidRPr="005D6D1E">
        <w:rPr>
          <w:rFonts w:cs="Calibri"/>
          <w:sz w:val="28"/>
          <w:szCs w:val="28"/>
          <w:shd w:val="clear" w:color="auto" w:fill="FFFFFF"/>
        </w:rPr>
        <w:t xml:space="preserve"> </w:t>
      </w:r>
      <w:r>
        <w:rPr>
          <w:rFonts w:cs="Calibri"/>
          <w:sz w:val="28"/>
          <w:szCs w:val="28"/>
          <w:shd w:val="clear" w:color="auto" w:fill="FFFFFF"/>
          <w:lang w:val="en-US"/>
        </w:rPr>
        <w:t>XVII</w:t>
      </w:r>
      <w:r w:rsidRPr="005D6D1E">
        <w:rPr>
          <w:rFonts w:cs="Calibri"/>
          <w:sz w:val="28"/>
          <w:szCs w:val="28"/>
          <w:shd w:val="clear" w:color="auto" w:fill="FFFFFF"/>
        </w:rPr>
        <w:t xml:space="preserve"> </w:t>
      </w:r>
      <w:r>
        <w:rPr>
          <w:rFonts w:cs="Calibri"/>
          <w:sz w:val="28"/>
          <w:szCs w:val="28"/>
          <w:shd w:val="clear" w:color="auto" w:fill="FFFFFF"/>
        </w:rPr>
        <w:t>век – переломный в истории русской живописи.</w:t>
      </w:r>
    </w:p>
    <w:p w:rsidR="00FB6216" w:rsidRPr="005D6D1E" w:rsidRDefault="00FB6216" w:rsidP="00D57692">
      <w:pPr>
        <w:pStyle w:val="ListParagraph"/>
        <w:spacing w:after="0" w:line="240" w:lineRule="auto"/>
        <w:ind w:left="0" w:firstLine="709"/>
        <w:rPr>
          <w:rFonts w:cs="Calibri"/>
          <w:sz w:val="28"/>
          <w:szCs w:val="28"/>
          <w:shd w:val="clear" w:color="auto" w:fill="FFFFFF"/>
        </w:rPr>
      </w:pPr>
      <w:r w:rsidRPr="005D6D1E">
        <w:rPr>
          <w:rFonts w:cs="Calibri"/>
          <w:b/>
          <w:color w:val="FF0000"/>
          <w:sz w:val="48"/>
          <w:szCs w:val="48"/>
          <w:shd w:val="clear" w:color="auto" w:fill="FFFFFF"/>
        </w:rPr>
        <w:t>?</w:t>
      </w:r>
      <w:r w:rsidRPr="005D6D1E">
        <w:rPr>
          <w:rFonts w:cs="Calibri"/>
          <w:sz w:val="48"/>
          <w:szCs w:val="48"/>
          <w:shd w:val="clear" w:color="auto" w:fill="FFFFFF"/>
        </w:rPr>
        <w:t xml:space="preserve"> </w:t>
      </w:r>
      <w:r w:rsidRPr="005D6D1E">
        <w:rPr>
          <w:rFonts w:cs="Calibri"/>
          <w:color w:val="FF0000"/>
          <w:sz w:val="28"/>
          <w:szCs w:val="28"/>
          <w:shd w:val="clear" w:color="auto" w:fill="FFFFFF"/>
        </w:rPr>
        <w:t xml:space="preserve">как вы думаете почему </w:t>
      </w:r>
      <w:r w:rsidRPr="005D6D1E">
        <w:rPr>
          <w:rFonts w:cs="Calibri"/>
          <w:b/>
          <w:color w:val="FF0000"/>
          <w:sz w:val="48"/>
          <w:szCs w:val="48"/>
          <w:shd w:val="clear" w:color="auto" w:fill="FFFFFF"/>
        </w:rPr>
        <w:t>?</w:t>
      </w:r>
      <w:r>
        <w:rPr>
          <w:rFonts w:cs="Calibri"/>
          <w:b/>
          <w:color w:val="FF0000"/>
          <w:sz w:val="48"/>
          <w:szCs w:val="48"/>
          <w:shd w:val="clear" w:color="auto" w:fill="FFFFFF"/>
        </w:rPr>
        <w:t xml:space="preserve"> </w:t>
      </w:r>
      <w:r w:rsidRPr="005D6D1E">
        <w:rPr>
          <w:rFonts w:cs="Calibri"/>
          <w:sz w:val="28"/>
          <w:szCs w:val="28"/>
          <w:highlight w:val="yellow"/>
          <w:shd w:val="clear" w:color="auto" w:fill="FFFFFF"/>
        </w:rPr>
        <w:t>ещё жива привязанность к традициям старого древнерусского искусства, но уже зарождались новые принципы. Искусство стало приобретать светский характер.</w:t>
      </w:r>
    </w:p>
    <w:p w:rsidR="00FB6216" w:rsidRDefault="00FB6216" w:rsidP="00D57692">
      <w:pPr>
        <w:spacing w:after="0" w:line="240" w:lineRule="auto"/>
        <w:ind w:firstLine="709"/>
        <w:contextualSpacing/>
        <w:rPr>
          <w:b/>
          <w:sz w:val="28"/>
          <w:szCs w:val="28"/>
          <w:u w:val="single"/>
        </w:rPr>
      </w:pPr>
      <w:r w:rsidRPr="002C203D">
        <w:rPr>
          <w:b/>
          <w:color w:val="FF0000"/>
          <w:sz w:val="36"/>
          <w:szCs w:val="36"/>
        </w:rPr>
        <w:t>Запись в тетрадях:</w:t>
      </w:r>
      <w:r>
        <w:rPr>
          <w:b/>
          <w:sz w:val="36"/>
          <w:szCs w:val="36"/>
        </w:rPr>
        <w:t xml:space="preserve"> </w:t>
      </w:r>
      <w:r>
        <w:rPr>
          <w:b/>
          <w:sz w:val="28"/>
          <w:szCs w:val="28"/>
          <w:u w:val="single"/>
        </w:rPr>
        <w:t>Светская культура – не является духовной, религиозной, является более мирской гражданской.</w:t>
      </w:r>
      <w:r w:rsidRPr="000A4AA3">
        <w:rPr>
          <w:rFonts w:cs="Calibri"/>
          <w:sz w:val="28"/>
          <w:szCs w:val="28"/>
          <w:shd w:val="clear" w:color="auto" w:fill="FFFFFF"/>
        </w:rPr>
        <w:t xml:space="preserve"> </w:t>
      </w:r>
      <w:r w:rsidRPr="000A4AA3">
        <w:rPr>
          <w:b/>
          <w:sz w:val="28"/>
          <w:szCs w:val="28"/>
          <w:u w:val="single"/>
        </w:rPr>
        <w:t>Развились светские жанры – портрет (парсуна), пейзаж</w:t>
      </w:r>
      <w:r>
        <w:rPr>
          <w:b/>
          <w:sz w:val="28"/>
          <w:szCs w:val="28"/>
          <w:u w:val="single"/>
        </w:rPr>
        <w:t>.</w:t>
      </w:r>
    </w:p>
    <w:p w:rsidR="00FB6216" w:rsidRPr="00C82B5B" w:rsidRDefault="00FB6216" w:rsidP="00C82B5B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  <w:u w:val="single"/>
        </w:rPr>
      </w:pPr>
      <w:r w:rsidRPr="00C82B5B">
        <w:rPr>
          <w:sz w:val="28"/>
          <w:szCs w:val="28"/>
          <w:u w:val="single"/>
        </w:rPr>
        <w:t>Презентация на тему: «Живопись 17 века»</w:t>
      </w:r>
    </w:p>
    <w:p w:rsidR="00FB6216" w:rsidRDefault="00FB6216" w:rsidP="00D57692">
      <w:pPr>
        <w:spacing w:after="0" w:line="240" w:lineRule="auto"/>
        <w:ind w:firstLine="709"/>
        <w:contextualSpacing/>
        <w:rPr>
          <w:rFonts w:cs="Calibri"/>
          <w:sz w:val="28"/>
          <w:szCs w:val="28"/>
          <w:shd w:val="clear" w:color="auto" w:fill="FFFFFF"/>
        </w:rPr>
      </w:pPr>
      <w:r>
        <w:rPr>
          <w:rFonts w:cs="Calibri"/>
          <w:b/>
          <w:color w:val="FF0000"/>
          <w:sz w:val="36"/>
          <w:szCs w:val="36"/>
          <w:shd w:val="clear" w:color="auto" w:fill="FFFFFF"/>
        </w:rPr>
        <w:t xml:space="preserve">Учитель: </w:t>
      </w:r>
      <w:r>
        <w:rPr>
          <w:rFonts w:cs="Calibri"/>
          <w:sz w:val="28"/>
          <w:szCs w:val="28"/>
          <w:shd w:val="clear" w:color="auto" w:fill="FFFFFF"/>
        </w:rPr>
        <w:t>художники стали проявлять большой интерес к изображению реального мира, отражать впечатления реальной действительности. Развились светские жанры – портрет (парсуна), пейзаж. Но в то же время рьяно осуждались всякие отклонения от канонов в изображении святых Церковным собором 1667 года.</w:t>
      </w:r>
    </w:p>
    <w:p w:rsidR="00FB6216" w:rsidRDefault="00FB6216" w:rsidP="00D57692">
      <w:pPr>
        <w:pStyle w:val="ListParagraph"/>
        <w:numPr>
          <w:ilvl w:val="0"/>
          <w:numId w:val="5"/>
        </w:numPr>
        <w:spacing w:after="0" w:line="240" w:lineRule="auto"/>
        <w:ind w:left="0" w:firstLine="709"/>
        <w:rPr>
          <w:rFonts w:cs="Calibri"/>
          <w:b/>
          <w:sz w:val="36"/>
          <w:szCs w:val="36"/>
        </w:rPr>
      </w:pPr>
      <w:r w:rsidRPr="000A4AA3">
        <w:rPr>
          <w:rFonts w:cs="Calibri"/>
          <w:b/>
          <w:color w:val="FF0000"/>
          <w:sz w:val="36"/>
          <w:szCs w:val="36"/>
        </w:rPr>
        <w:t>Быт</w:t>
      </w:r>
      <w:r w:rsidRPr="000A4AA3">
        <w:rPr>
          <w:rFonts w:cs="Calibri"/>
          <w:b/>
          <w:sz w:val="36"/>
          <w:szCs w:val="36"/>
        </w:rPr>
        <w:t xml:space="preserve"> </w:t>
      </w:r>
    </w:p>
    <w:p w:rsidR="00FB6216" w:rsidRDefault="00FB6216" w:rsidP="00D57692">
      <w:pPr>
        <w:pStyle w:val="ListParagraph"/>
        <w:spacing w:after="0" w:line="240" w:lineRule="auto"/>
        <w:ind w:left="0" w:firstLine="709"/>
        <w:rPr>
          <w:rFonts w:cs="Calibri"/>
          <w:sz w:val="28"/>
          <w:szCs w:val="28"/>
          <w:shd w:val="clear" w:color="auto" w:fill="FFFFFF"/>
        </w:rPr>
      </w:pPr>
      <w:r>
        <w:rPr>
          <w:rFonts w:cs="Calibri"/>
          <w:b/>
          <w:color w:val="FF0000"/>
          <w:sz w:val="36"/>
          <w:szCs w:val="36"/>
          <w:shd w:val="clear" w:color="auto" w:fill="FFFFFF"/>
        </w:rPr>
        <w:t xml:space="preserve">Учитель: </w:t>
      </w:r>
      <w:r>
        <w:rPr>
          <w:rFonts w:cs="Calibri"/>
          <w:sz w:val="28"/>
          <w:szCs w:val="28"/>
          <w:shd w:val="clear" w:color="auto" w:fill="FFFFFF"/>
        </w:rPr>
        <w:t xml:space="preserve">Быстро проникает влияние западной культуры. Царь и его окружение делается рычагом этих влияний. У многих бояр появляются западные картины, польские и немецкие слуги, одеяния польского и немецкого образца. </w:t>
      </w:r>
    </w:p>
    <w:p w:rsidR="00FB6216" w:rsidRDefault="00FB6216" w:rsidP="00D57692">
      <w:pPr>
        <w:pStyle w:val="ListParagraph"/>
        <w:spacing w:after="0" w:line="240" w:lineRule="auto"/>
        <w:ind w:left="0" w:firstLine="709"/>
        <w:rPr>
          <w:b/>
          <w:sz w:val="28"/>
          <w:szCs w:val="28"/>
          <w:u w:val="single"/>
        </w:rPr>
      </w:pPr>
      <w:r w:rsidRPr="002C203D">
        <w:rPr>
          <w:b/>
          <w:color w:val="FF0000"/>
          <w:sz w:val="36"/>
          <w:szCs w:val="36"/>
        </w:rPr>
        <w:t>Запись в тетрадях:</w:t>
      </w:r>
      <w:r>
        <w:rPr>
          <w:b/>
          <w:color w:val="FF0000"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1654-1657 гг. – дворец царя украшается мебелью западного стиля. </w:t>
      </w:r>
    </w:p>
    <w:p w:rsidR="00FB6216" w:rsidRPr="00DC28E8" w:rsidRDefault="00FB6216" w:rsidP="00D57692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cs="Calibri"/>
          <w:sz w:val="28"/>
          <w:szCs w:val="28"/>
          <w:u w:val="single"/>
        </w:rPr>
      </w:pPr>
      <w:r>
        <w:rPr>
          <w:rFonts w:cs="Calibri"/>
          <w:sz w:val="28"/>
          <w:szCs w:val="28"/>
        </w:rPr>
        <w:t>Итог урока. Рефлексия.</w:t>
      </w:r>
    </w:p>
    <w:p w:rsidR="00FB6216" w:rsidRDefault="00FB6216" w:rsidP="00D57692">
      <w:pPr>
        <w:pStyle w:val="ListParagraph"/>
        <w:spacing w:after="0" w:line="240" w:lineRule="auto"/>
        <w:ind w:left="0" w:firstLine="709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Характерной чертой русской культуры </w:t>
      </w:r>
      <w:r>
        <w:rPr>
          <w:rFonts w:cs="Calibri"/>
          <w:sz w:val="28"/>
          <w:szCs w:val="28"/>
          <w:lang w:val="en-US"/>
        </w:rPr>
        <w:t>XVII</w:t>
      </w:r>
      <w:r w:rsidRPr="00DC28E8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 века  явилось проникновение светских элементов, которые хотя в то время ещё не стали доминирующими, но свидетельствовали о начавшемся обмирщении культуры. </w:t>
      </w:r>
    </w:p>
    <w:p w:rsidR="00FB6216" w:rsidRDefault="00FB6216" w:rsidP="00D57692">
      <w:pPr>
        <w:pStyle w:val="ListParagraph"/>
        <w:spacing w:after="0" w:line="240" w:lineRule="auto"/>
        <w:ind w:left="0" w:firstLine="709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Самооценивание. Ученики сами выявляют наиболее активных и проводят оценивание.</w:t>
      </w:r>
    </w:p>
    <w:p w:rsidR="00FB6216" w:rsidRDefault="00FB6216" w:rsidP="00D57692">
      <w:pPr>
        <w:pStyle w:val="ListParagraph"/>
        <w:spacing w:after="0" w:line="240" w:lineRule="auto"/>
        <w:ind w:left="0" w:firstLine="709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Домашнее задание. Пр. 26,выучить записи в тетрадях, вопросы после параграфа 1,3,4 (устно).</w:t>
      </w:r>
    </w:p>
    <w:p w:rsidR="00FB6216" w:rsidRDefault="00FB6216" w:rsidP="00D57692">
      <w:pPr>
        <w:pStyle w:val="ListParagraph"/>
        <w:spacing w:after="0" w:line="240" w:lineRule="auto"/>
        <w:ind w:left="0" w:firstLine="709"/>
        <w:rPr>
          <w:rFonts w:cs="Calibri"/>
          <w:sz w:val="28"/>
          <w:szCs w:val="28"/>
        </w:rPr>
      </w:pPr>
    </w:p>
    <w:p w:rsidR="00FB6216" w:rsidRDefault="00FB6216" w:rsidP="00D57692">
      <w:pPr>
        <w:pStyle w:val="ListParagraph"/>
        <w:spacing w:after="0" w:line="240" w:lineRule="auto"/>
        <w:ind w:left="0" w:firstLine="709"/>
        <w:rPr>
          <w:rFonts w:cs="Calibri"/>
          <w:sz w:val="28"/>
          <w:szCs w:val="28"/>
        </w:rPr>
      </w:pPr>
    </w:p>
    <w:p w:rsidR="00FB6216" w:rsidRDefault="00FB6216" w:rsidP="00D57692">
      <w:pPr>
        <w:pStyle w:val="ListParagraph"/>
        <w:spacing w:after="0" w:line="240" w:lineRule="auto"/>
        <w:ind w:left="0" w:firstLine="709"/>
        <w:rPr>
          <w:rFonts w:cs="Calibri"/>
          <w:sz w:val="28"/>
          <w:szCs w:val="28"/>
        </w:rPr>
      </w:pPr>
    </w:p>
    <w:p w:rsidR="00FB6216" w:rsidRDefault="00FB6216" w:rsidP="00D57692">
      <w:pPr>
        <w:pStyle w:val="ListParagraph"/>
        <w:spacing w:after="0" w:line="240" w:lineRule="auto"/>
        <w:ind w:left="0" w:firstLine="709"/>
        <w:rPr>
          <w:rFonts w:cs="Calibri"/>
          <w:sz w:val="28"/>
          <w:szCs w:val="28"/>
        </w:rPr>
      </w:pPr>
    </w:p>
    <w:p w:rsidR="00FB6216" w:rsidRDefault="00FB6216" w:rsidP="00D57692">
      <w:pPr>
        <w:pStyle w:val="ListParagraph"/>
        <w:spacing w:after="0" w:line="240" w:lineRule="auto"/>
        <w:ind w:left="0" w:firstLine="709"/>
        <w:rPr>
          <w:rFonts w:cs="Calibri"/>
          <w:sz w:val="28"/>
          <w:szCs w:val="28"/>
        </w:rPr>
      </w:pPr>
    </w:p>
    <w:p w:rsidR="00FB6216" w:rsidRDefault="00FB6216" w:rsidP="00D57692">
      <w:pPr>
        <w:pStyle w:val="ListParagraph"/>
        <w:spacing w:after="0" w:line="240" w:lineRule="auto"/>
        <w:ind w:left="0" w:firstLine="709"/>
        <w:rPr>
          <w:rFonts w:cs="Calibri"/>
          <w:sz w:val="28"/>
          <w:szCs w:val="28"/>
        </w:rPr>
      </w:pPr>
    </w:p>
    <w:p w:rsidR="00FB6216" w:rsidRDefault="00FB6216" w:rsidP="00D57692">
      <w:pPr>
        <w:pStyle w:val="ListParagraph"/>
        <w:spacing w:after="0" w:line="240" w:lineRule="auto"/>
        <w:ind w:left="0" w:firstLine="709"/>
        <w:rPr>
          <w:rFonts w:cs="Calibri"/>
          <w:sz w:val="28"/>
          <w:szCs w:val="28"/>
        </w:rPr>
      </w:pPr>
    </w:p>
    <w:p w:rsidR="00FB6216" w:rsidRDefault="00FB6216" w:rsidP="00D57692">
      <w:pPr>
        <w:pStyle w:val="ListParagraph"/>
        <w:spacing w:after="0" w:line="240" w:lineRule="auto"/>
        <w:ind w:left="0" w:firstLine="709"/>
        <w:rPr>
          <w:rFonts w:cs="Calibri"/>
          <w:sz w:val="28"/>
          <w:szCs w:val="28"/>
        </w:rPr>
      </w:pPr>
    </w:p>
    <w:p w:rsidR="00FB6216" w:rsidRDefault="00FB6216" w:rsidP="00D57692">
      <w:pPr>
        <w:pStyle w:val="ListParagraph"/>
        <w:spacing w:after="0" w:line="240" w:lineRule="auto"/>
        <w:ind w:left="0" w:firstLine="709"/>
        <w:rPr>
          <w:rFonts w:cs="Calibri"/>
          <w:sz w:val="28"/>
          <w:szCs w:val="28"/>
        </w:rPr>
      </w:pPr>
    </w:p>
    <w:p w:rsidR="00FB6216" w:rsidRDefault="00FB6216" w:rsidP="00D57692">
      <w:pPr>
        <w:pStyle w:val="ListParagraph"/>
        <w:spacing w:after="0" w:line="240" w:lineRule="auto"/>
        <w:ind w:left="0" w:firstLine="709"/>
        <w:rPr>
          <w:rFonts w:cs="Calibri"/>
          <w:sz w:val="28"/>
          <w:szCs w:val="28"/>
        </w:rPr>
      </w:pPr>
    </w:p>
    <w:p w:rsidR="00FB6216" w:rsidRDefault="00FB6216" w:rsidP="00D57692">
      <w:pPr>
        <w:pStyle w:val="ListParagraph"/>
        <w:spacing w:after="0" w:line="240" w:lineRule="auto"/>
        <w:ind w:left="0" w:firstLine="709"/>
        <w:rPr>
          <w:rFonts w:cs="Calibri"/>
          <w:sz w:val="28"/>
          <w:szCs w:val="28"/>
        </w:rPr>
      </w:pPr>
    </w:p>
    <w:p w:rsidR="00FB6216" w:rsidRDefault="00FB6216" w:rsidP="00D57692">
      <w:pPr>
        <w:pStyle w:val="ListParagraph"/>
        <w:spacing w:after="0" w:line="240" w:lineRule="auto"/>
        <w:ind w:left="0" w:firstLine="709"/>
        <w:rPr>
          <w:rFonts w:cs="Calibri"/>
          <w:sz w:val="28"/>
          <w:szCs w:val="28"/>
        </w:rPr>
      </w:pPr>
    </w:p>
    <w:p w:rsidR="00FB6216" w:rsidRDefault="00FB6216" w:rsidP="00D57692">
      <w:pPr>
        <w:pStyle w:val="ListParagraph"/>
        <w:spacing w:after="0" w:line="240" w:lineRule="auto"/>
        <w:ind w:left="0" w:firstLine="709"/>
        <w:rPr>
          <w:rFonts w:cs="Calibri"/>
          <w:sz w:val="28"/>
          <w:szCs w:val="28"/>
        </w:rPr>
      </w:pPr>
    </w:p>
    <w:p w:rsidR="00FB6216" w:rsidRDefault="00FB6216" w:rsidP="00D57692">
      <w:pPr>
        <w:pStyle w:val="ListParagraph"/>
        <w:spacing w:after="0" w:line="240" w:lineRule="auto"/>
        <w:ind w:left="0" w:firstLine="709"/>
        <w:rPr>
          <w:rFonts w:cs="Calibri"/>
          <w:sz w:val="28"/>
          <w:szCs w:val="28"/>
        </w:rPr>
      </w:pPr>
    </w:p>
    <w:p w:rsidR="00FB6216" w:rsidRDefault="00FB6216" w:rsidP="00D57692">
      <w:pPr>
        <w:pStyle w:val="ListParagraph"/>
        <w:spacing w:after="0" w:line="240" w:lineRule="auto"/>
        <w:ind w:left="0" w:firstLine="709"/>
        <w:rPr>
          <w:rFonts w:cs="Calibri"/>
          <w:sz w:val="28"/>
          <w:szCs w:val="28"/>
        </w:rPr>
      </w:pPr>
    </w:p>
    <w:p w:rsidR="00FB6216" w:rsidRDefault="00FB6216" w:rsidP="00D57692">
      <w:pPr>
        <w:pStyle w:val="ListParagraph"/>
        <w:spacing w:after="0" w:line="240" w:lineRule="auto"/>
        <w:ind w:left="0" w:firstLine="709"/>
        <w:rPr>
          <w:rFonts w:cs="Calibri"/>
          <w:sz w:val="28"/>
          <w:szCs w:val="28"/>
        </w:rPr>
      </w:pPr>
    </w:p>
    <w:p w:rsidR="00FB6216" w:rsidRDefault="00FB6216" w:rsidP="00D57692">
      <w:pPr>
        <w:pStyle w:val="ListParagraph"/>
        <w:spacing w:after="0" w:line="240" w:lineRule="auto"/>
        <w:ind w:left="0" w:firstLine="709"/>
        <w:rPr>
          <w:rFonts w:cs="Calibri"/>
          <w:sz w:val="28"/>
          <w:szCs w:val="28"/>
        </w:rPr>
      </w:pPr>
    </w:p>
    <w:p w:rsidR="00FB6216" w:rsidRDefault="00FB6216" w:rsidP="00D57692">
      <w:pPr>
        <w:pStyle w:val="ListParagraph"/>
        <w:spacing w:after="0" w:line="240" w:lineRule="auto"/>
        <w:ind w:left="0" w:firstLine="709"/>
        <w:rPr>
          <w:rFonts w:cs="Calibri"/>
          <w:sz w:val="28"/>
          <w:szCs w:val="28"/>
        </w:rPr>
      </w:pPr>
    </w:p>
    <w:p w:rsidR="00FB6216" w:rsidRDefault="00FB6216" w:rsidP="00D57692">
      <w:pPr>
        <w:pStyle w:val="ListParagraph"/>
        <w:spacing w:after="0" w:line="240" w:lineRule="auto"/>
        <w:ind w:left="0" w:firstLine="709"/>
        <w:rPr>
          <w:rFonts w:cs="Calibri"/>
          <w:sz w:val="28"/>
          <w:szCs w:val="28"/>
        </w:rPr>
      </w:pPr>
    </w:p>
    <w:p w:rsidR="00FB6216" w:rsidRDefault="00FB6216" w:rsidP="00D57692">
      <w:pPr>
        <w:pStyle w:val="ListParagraph"/>
        <w:spacing w:after="0" w:line="240" w:lineRule="auto"/>
        <w:ind w:left="0" w:firstLine="709"/>
        <w:rPr>
          <w:rFonts w:cs="Calibri"/>
          <w:sz w:val="28"/>
          <w:szCs w:val="28"/>
        </w:rPr>
      </w:pPr>
    </w:p>
    <w:p w:rsidR="00FB6216" w:rsidRDefault="00FB6216" w:rsidP="00D57692">
      <w:pPr>
        <w:pStyle w:val="ListParagraph"/>
        <w:spacing w:after="0" w:line="240" w:lineRule="auto"/>
        <w:ind w:left="0" w:firstLine="709"/>
        <w:rPr>
          <w:rFonts w:cs="Calibri"/>
          <w:sz w:val="28"/>
          <w:szCs w:val="28"/>
        </w:rPr>
      </w:pPr>
    </w:p>
    <w:p w:rsidR="00FB6216" w:rsidRDefault="00FB6216" w:rsidP="00D57692">
      <w:pPr>
        <w:pStyle w:val="ListParagraph"/>
        <w:spacing w:after="0" w:line="240" w:lineRule="auto"/>
        <w:ind w:left="0" w:firstLine="709"/>
        <w:rPr>
          <w:rFonts w:cs="Calibri"/>
          <w:sz w:val="28"/>
          <w:szCs w:val="28"/>
        </w:rPr>
      </w:pPr>
    </w:p>
    <w:p w:rsidR="00FB6216" w:rsidRDefault="00FB6216" w:rsidP="00D57692">
      <w:pPr>
        <w:pStyle w:val="ListParagraph"/>
        <w:spacing w:after="0" w:line="240" w:lineRule="auto"/>
        <w:ind w:left="0" w:firstLine="709"/>
        <w:rPr>
          <w:rFonts w:cs="Calibri"/>
          <w:sz w:val="28"/>
          <w:szCs w:val="28"/>
        </w:rPr>
      </w:pPr>
    </w:p>
    <w:p w:rsidR="00FB6216" w:rsidRDefault="00FB6216" w:rsidP="00D57692">
      <w:pPr>
        <w:pStyle w:val="ListParagraph"/>
        <w:spacing w:after="0" w:line="240" w:lineRule="auto"/>
        <w:ind w:left="0" w:firstLine="709"/>
        <w:rPr>
          <w:rFonts w:cs="Calibri"/>
          <w:sz w:val="28"/>
          <w:szCs w:val="28"/>
        </w:rPr>
      </w:pPr>
    </w:p>
    <w:p w:rsidR="00FB6216" w:rsidRDefault="00FB6216" w:rsidP="00D57692">
      <w:pPr>
        <w:pStyle w:val="ListParagraph"/>
        <w:spacing w:after="0" w:line="240" w:lineRule="auto"/>
        <w:ind w:left="0" w:firstLine="709"/>
        <w:rPr>
          <w:rFonts w:cs="Calibri"/>
          <w:sz w:val="28"/>
          <w:szCs w:val="28"/>
        </w:rPr>
      </w:pPr>
    </w:p>
    <w:p w:rsidR="00FB6216" w:rsidRDefault="00FB6216" w:rsidP="00D57692">
      <w:pPr>
        <w:pStyle w:val="ListParagraph"/>
        <w:spacing w:after="0" w:line="240" w:lineRule="auto"/>
        <w:ind w:left="0" w:firstLine="709"/>
        <w:rPr>
          <w:rFonts w:cs="Calibri"/>
          <w:sz w:val="28"/>
          <w:szCs w:val="28"/>
        </w:rPr>
      </w:pPr>
    </w:p>
    <w:p w:rsidR="00FB6216" w:rsidRDefault="00FB6216" w:rsidP="00D57692">
      <w:pPr>
        <w:pStyle w:val="ListParagraph"/>
        <w:spacing w:after="0" w:line="240" w:lineRule="auto"/>
        <w:ind w:left="0" w:firstLine="709"/>
        <w:rPr>
          <w:rFonts w:cs="Calibri"/>
          <w:sz w:val="28"/>
          <w:szCs w:val="28"/>
        </w:rPr>
      </w:pPr>
    </w:p>
    <w:p w:rsidR="00FB6216" w:rsidRDefault="00FB6216" w:rsidP="00D57692">
      <w:pPr>
        <w:pStyle w:val="ListParagraph"/>
        <w:spacing w:after="0" w:line="240" w:lineRule="auto"/>
        <w:ind w:left="0" w:firstLine="709"/>
        <w:rPr>
          <w:rFonts w:cs="Calibri"/>
          <w:sz w:val="28"/>
          <w:szCs w:val="28"/>
        </w:rPr>
      </w:pPr>
    </w:p>
    <w:p w:rsidR="00FB6216" w:rsidRDefault="00FB6216" w:rsidP="00D57692">
      <w:pPr>
        <w:pStyle w:val="ListParagraph"/>
        <w:spacing w:after="0" w:line="240" w:lineRule="auto"/>
        <w:ind w:left="0" w:firstLine="709"/>
        <w:rPr>
          <w:rFonts w:cs="Calibri"/>
          <w:sz w:val="28"/>
          <w:szCs w:val="28"/>
        </w:rPr>
      </w:pPr>
    </w:p>
    <w:p w:rsidR="00FB6216" w:rsidRDefault="00FB6216" w:rsidP="00D57692">
      <w:pPr>
        <w:pStyle w:val="ListParagraph"/>
        <w:spacing w:after="0" w:line="240" w:lineRule="auto"/>
        <w:ind w:left="0" w:firstLine="709"/>
        <w:rPr>
          <w:rFonts w:cs="Calibri"/>
          <w:sz w:val="28"/>
          <w:szCs w:val="28"/>
        </w:rPr>
      </w:pPr>
    </w:p>
    <w:p w:rsidR="00FB6216" w:rsidRDefault="00FB6216" w:rsidP="00D57692">
      <w:pPr>
        <w:pStyle w:val="ListParagraph"/>
        <w:spacing w:after="0" w:line="240" w:lineRule="auto"/>
        <w:ind w:left="0" w:firstLine="709"/>
        <w:rPr>
          <w:rFonts w:cs="Calibri"/>
          <w:sz w:val="28"/>
          <w:szCs w:val="28"/>
        </w:rPr>
      </w:pPr>
    </w:p>
    <w:p w:rsidR="00FB6216" w:rsidRDefault="00FB6216" w:rsidP="00D57692">
      <w:pPr>
        <w:pStyle w:val="ListParagraph"/>
        <w:spacing w:after="0" w:line="240" w:lineRule="auto"/>
        <w:ind w:left="0" w:firstLine="709"/>
        <w:rPr>
          <w:rFonts w:cs="Calibri"/>
          <w:sz w:val="28"/>
          <w:szCs w:val="28"/>
        </w:rPr>
      </w:pPr>
    </w:p>
    <w:p w:rsidR="00FB6216" w:rsidRDefault="00FB6216" w:rsidP="00D57692">
      <w:pPr>
        <w:pStyle w:val="ListParagraph"/>
        <w:spacing w:after="0" w:line="240" w:lineRule="auto"/>
        <w:ind w:left="0" w:firstLine="709"/>
        <w:rPr>
          <w:rFonts w:cs="Calibri"/>
          <w:sz w:val="28"/>
          <w:szCs w:val="28"/>
        </w:rPr>
      </w:pPr>
    </w:p>
    <w:p w:rsidR="00FB6216" w:rsidRDefault="00FB6216" w:rsidP="00D57692">
      <w:pPr>
        <w:pStyle w:val="ListParagraph"/>
        <w:spacing w:after="0" w:line="240" w:lineRule="auto"/>
        <w:ind w:left="0" w:firstLine="709"/>
        <w:rPr>
          <w:rFonts w:cs="Calibri"/>
          <w:sz w:val="28"/>
          <w:szCs w:val="28"/>
        </w:rPr>
      </w:pPr>
    </w:p>
    <w:p w:rsidR="00FB6216" w:rsidRDefault="00FB6216" w:rsidP="00D57692">
      <w:pPr>
        <w:pStyle w:val="ListParagraph"/>
        <w:spacing w:after="0" w:line="240" w:lineRule="auto"/>
        <w:ind w:left="0" w:firstLine="709"/>
        <w:rPr>
          <w:rFonts w:cs="Calibri"/>
          <w:sz w:val="28"/>
          <w:szCs w:val="28"/>
        </w:rPr>
      </w:pPr>
    </w:p>
    <w:p w:rsidR="00FB6216" w:rsidRDefault="00FB6216" w:rsidP="00D57692">
      <w:pPr>
        <w:pStyle w:val="ListParagraph"/>
        <w:spacing w:after="0" w:line="240" w:lineRule="auto"/>
        <w:ind w:left="0" w:firstLine="709"/>
        <w:rPr>
          <w:rFonts w:cs="Calibri"/>
          <w:sz w:val="28"/>
          <w:szCs w:val="28"/>
        </w:rPr>
      </w:pPr>
    </w:p>
    <w:p w:rsidR="00FB6216" w:rsidRPr="00106A09" w:rsidRDefault="00FB6216" w:rsidP="00106A09">
      <w:pPr>
        <w:spacing w:after="0" w:line="240" w:lineRule="auto"/>
        <w:ind w:firstLine="709"/>
        <w:contextualSpacing/>
        <w:rPr>
          <w:rFonts w:ascii="a_LCDNova" w:hAnsi="a_LCDNova"/>
          <w:b/>
          <w:sz w:val="36"/>
          <w:szCs w:val="36"/>
        </w:rPr>
      </w:pPr>
      <w:r w:rsidRPr="00106A09">
        <w:rPr>
          <w:rFonts w:ascii="a_LCDNova" w:hAnsi="a_LCDNova"/>
          <w:b/>
          <w:sz w:val="36"/>
          <w:szCs w:val="36"/>
        </w:rPr>
        <w:t>УРОК учителя истории Бирюково Киры Юрьевны.</w:t>
      </w:r>
    </w:p>
    <w:p w:rsidR="00FB6216" w:rsidRPr="00106A09" w:rsidRDefault="00FB6216" w:rsidP="00106A09">
      <w:pPr>
        <w:spacing w:after="0" w:line="240" w:lineRule="auto"/>
        <w:ind w:firstLine="709"/>
        <w:contextualSpacing/>
        <w:rPr>
          <w:rFonts w:ascii="a_LCDNova" w:hAnsi="a_LCDNova"/>
          <w:b/>
          <w:sz w:val="36"/>
          <w:szCs w:val="36"/>
          <w:u w:val="single"/>
        </w:rPr>
      </w:pPr>
    </w:p>
    <w:p w:rsidR="00FB6216" w:rsidRDefault="00FB6216" w:rsidP="00106A09">
      <w:pPr>
        <w:spacing w:after="0" w:line="240" w:lineRule="auto"/>
        <w:ind w:firstLine="709"/>
        <w:contextualSpacing/>
        <w:rPr>
          <w:rFonts w:ascii="a_LCDNova" w:hAnsi="a_LCDNova"/>
          <w:b/>
          <w:sz w:val="28"/>
          <w:szCs w:val="28"/>
          <w:u w:val="single"/>
        </w:rPr>
      </w:pPr>
    </w:p>
    <w:p w:rsidR="00FB6216" w:rsidRDefault="00FB6216" w:rsidP="00106A09">
      <w:pPr>
        <w:spacing w:after="0" w:line="240" w:lineRule="auto"/>
        <w:ind w:firstLine="709"/>
        <w:contextualSpacing/>
        <w:rPr>
          <w:rFonts w:ascii="a_LCDNova" w:hAnsi="a_LCDNova"/>
          <w:b/>
          <w:sz w:val="28"/>
          <w:szCs w:val="28"/>
          <w:u w:val="single"/>
        </w:rPr>
      </w:pPr>
    </w:p>
    <w:p w:rsidR="00FB6216" w:rsidRDefault="00FB6216" w:rsidP="00106A09">
      <w:pPr>
        <w:spacing w:after="0" w:line="240" w:lineRule="auto"/>
        <w:ind w:firstLine="709"/>
        <w:contextualSpacing/>
        <w:rPr>
          <w:rFonts w:ascii="a_LCDNova" w:hAnsi="a_LCDNova"/>
          <w:b/>
          <w:sz w:val="28"/>
          <w:szCs w:val="28"/>
          <w:u w:val="single"/>
        </w:rPr>
      </w:pPr>
    </w:p>
    <w:p w:rsidR="00FB6216" w:rsidRDefault="00FB6216" w:rsidP="00106A09">
      <w:pPr>
        <w:spacing w:after="0" w:line="240" w:lineRule="auto"/>
        <w:ind w:firstLine="709"/>
        <w:contextualSpacing/>
        <w:rPr>
          <w:rFonts w:ascii="a_LCDNova" w:hAnsi="a_LCDNova"/>
          <w:b/>
          <w:sz w:val="28"/>
          <w:szCs w:val="28"/>
          <w:u w:val="single"/>
        </w:rPr>
      </w:pPr>
    </w:p>
    <w:p w:rsidR="00FB6216" w:rsidRDefault="00FB6216" w:rsidP="00106A09">
      <w:pPr>
        <w:spacing w:after="0" w:line="240" w:lineRule="auto"/>
        <w:ind w:firstLine="709"/>
        <w:contextualSpacing/>
        <w:rPr>
          <w:rFonts w:ascii="a_LCDNova" w:hAnsi="a_LCDNova"/>
          <w:b/>
          <w:sz w:val="28"/>
          <w:szCs w:val="28"/>
          <w:u w:val="single"/>
        </w:rPr>
      </w:pPr>
    </w:p>
    <w:p w:rsidR="00FB6216" w:rsidRDefault="00FB6216" w:rsidP="00106A09">
      <w:pPr>
        <w:spacing w:after="0" w:line="240" w:lineRule="auto"/>
        <w:ind w:firstLine="709"/>
        <w:contextualSpacing/>
        <w:rPr>
          <w:rFonts w:ascii="a_LCDNova" w:hAnsi="a_LCDNova"/>
          <w:b/>
          <w:sz w:val="28"/>
          <w:szCs w:val="28"/>
          <w:u w:val="single"/>
        </w:rPr>
      </w:pPr>
    </w:p>
    <w:p w:rsidR="00FB6216" w:rsidRDefault="00FB6216" w:rsidP="00106A09">
      <w:pPr>
        <w:spacing w:after="0" w:line="240" w:lineRule="auto"/>
        <w:ind w:firstLine="709"/>
        <w:contextualSpacing/>
        <w:rPr>
          <w:rFonts w:ascii="a_LCDNova" w:hAnsi="a_LCDNova"/>
          <w:b/>
          <w:sz w:val="28"/>
          <w:szCs w:val="28"/>
          <w:u w:val="single"/>
        </w:rPr>
      </w:pPr>
    </w:p>
    <w:p w:rsidR="00FB6216" w:rsidRPr="00106A09" w:rsidRDefault="00FB6216" w:rsidP="00106A09">
      <w:pPr>
        <w:spacing w:after="0" w:line="240" w:lineRule="auto"/>
        <w:ind w:firstLine="709"/>
        <w:contextualSpacing/>
        <w:rPr>
          <w:b/>
          <w:color w:val="0000FF"/>
          <w:sz w:val="72"/>
          <w:szCs w:val="72"/>
          <w:u w:val="single"/>
        </w:rPr>
      </w:pPr>
      <w:r w:rsidRPr="00106A09">
        <w:rPr>
          <w:rFonts w:ascii="a_LCDNova" w:hAnsi="a_LCDNova"/>
          <w:b/>
          <w:color w:val="0000FF"/>
          <w:sz w:val="72"/>
          <w:szCs w:val="72"/>
          <w:u w:val="single"/>
        </w:rPr>
        <w:t xml:space="preserve">КУЛЬТУРА И БЫТ РОССИИ </w:t>
      </w:r>
      <w:r w:rsidRPr="00106A09">
        <w:rPr>
          <w:b/>
          <w:color w:val="0000FF"/>
          <w:sz w:val="72"/>
          <w:szCs w:val="72"/>
          <w:u w:val="single"/>
          <w:lang w:val="en-US"/>
        </w:rPr>
        <w:t>XVII</w:t>
      </w:r>
      <w:r w:rsidRPr="00106A09">
        <w:rPr>
          <w:b/>
          <w:color w:val="0000FF"/>
          <w:sz w:val="72"/>
          <w:szCs w:val="72"/>
          <w:u w:val="single"/>
        </w:rPr>
        <w:t xml:space="preserve"> ВЕКА.</w:t>
      </w:r>
    </w:p>
    <w:p w:rsidR="00FB6216" w:rsidRDefault="00FB6216" w:rsidP="00D57692">
      <w:pPr>
        <w:pStyle w:val="ListParagraph"/>
        <w:spacing w:after="0" w:line="240" w:lineRule="auto"/>
        <w:ind w:left="0" w:firstLine="709"/>
        <w:rPr>
          <w:rFonts w:cs="Calibri"/>
          <w:sz w:val="28"/>
          <w:szCs w:val="28"/>
          <w:u w:val="single"/>
        </w:rPr>
      </w:pPr>
    </w:p>
    <w:p w:rsidR="00FB6216" w:rsidRDefault="00FB6216" w:rsidP="00D57692">
      <w:pPr>
        <w:pStyle w:val="ListParagraph"/>
        <w:spacing w:after="0" w:line="240" w:lineRule="auto"/>
        <w:ind w:left="0" w:firstLine="709"/>
        <w:rPr>
          <w:rFonts w:cs="Calibri"/>
          <w:sz w:val="28"/>
          <w:szCs w:val="28"/>
          <w:u w:val="single"/>
        </w:rPr>
      </w:pPr>
    </w:p>
    <w:p w:rsidR="00FB6216" w:rsidRDefault="00FB6216" w:rsidP="00D57692">
      <w:pPr>
        <w:pStyle w:val="ListParagraph"/>
        <w:spacing w:after="0" w:line="240" w:lineRule="auto"/>
        <w:ind w:left="0" w:firstLine="709"/>
        <w:rPr>
          <w:rFonts w:cs="Calibri"/>
          <w:sz w:val="28"/>
          <w:szCs w:val="28"/>
          <w:u w:val="single"/>
        </w:rPr>
      </w:pPr>
    </w:p>
    <w:p w:rsidR="00FB6216" w:rsidRPr="00106A09" w:rsidRDefault="00FB6216" w:rsidP="00D57692">
      <w:pPr>
        <w:pStyle w:val="ListParagraph"/>
        <w:spacing w:after="0" w:line="240" w:lineRule="auto"/>
        <w:ind w:left="0" w:firstLine="709"/>
        <w:rPr>
          <w:rFonts w:cs="Calibri"/>
          <w:sz w:val="36"/>
          <w:szCs w:val="36"/>
          <w:u w:val="single"/>
        </w:rPr>
      </w:pPr>
      <w:r w:rsidRPr="00106A09">
        <w:rPr>
          <w:rFonts w:cs="Calibri"/>
          <w:sz w:val="36"/>
          <w:szCs w:val="36"/>
          <w:u w:val="single"/>
        </w:rPr>
        <w:t>10 класс</w:t>
      </w:r>
    </w:p>
    <w:sectPr w:rsidR="00FB6216" w:rsidRPr="00106A09" w:rsidSect="00DD1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LCDNova">
    <w:altName w:val="Segoe UI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(Vietnamese)">
    <w:altName w:val="Arial"/>
    <w:panose1 w:val="00000000000000000000"/>
    <w:charset w:val="A3"/>
    <w:family w:val="swiss"/>
    <w:notTrueType/>
    <w:pitch w:val="variable"/>
    <w:sig w:usb0="20000001" w:usb1="00000000" w:usb2="00000000" w:usb3="00000000" w:csb0="000001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595A"/>
    <w:multiLevelType w:val="hybridMultilevel"/>
    <w:tmpl w:val="E682BC2A"/>
    <w:lvl w:ilvl="0" w:tplc="57EA32EC">
      <w:start w:val="1"/>
      <w:numFmt w:val="decimal"/>
      <w:lvlText w:val="%1."/>
      <w:lvlJc w:val="left"/>
      <w:pPr>
        <w:ind w:left="1455" w:hanging="375"/>
      </w:pPr>
      <w:rPr>
        <w:rFonts w:cs="Times New Roman" w:hint="default"/>
        <w:b/>
        <w:color w:val="FF0000"/>
        <w:sz w:val="4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70A6F4E"/>
    <w:multiLevelType w:val="hybridMultilevel"/>
    <w:tmpl w:val="27A66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077CDC"/>
    <w:multiLevelType w:val="hybridMultilevel"/>
    <w:tmpl w:val="408A8252"/>
    <w:lvl w:ilvl="0" w:tplc="F4F4F1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FA13F3"/>
    <w:multiLevelType w:val="hybridMultilevel"/>
    <w:tmpl w:val="0BF060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8CD70E7"/>
    <w:multiLevelType w:val="hybridMultilevel"/>
    <w:tmpl w:val="54BE6C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42F7919"/>
    <w:multiLevelType w:val="hybridMultilevel"/>
    <w:tmpl w:val="13248914"/>
    <w:lvl w:ilvl="0" w:tplc="47C265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B717112"/>
    <w:multiLevelType w:val="hybridMultilevel"/>
    <w:tmpl w:val="3BE29AAC"/>
    <w:lvl w:ilvl="0" w:tplc="19C2890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E51"/>
    <w:rsid w:val="00004512"/>
    <w:rsid w:val="0001094D"/>
    <w:rsid w:val="00063B0D"/>
    <w:rsid w:val="000A4AA3"/>
    <w:rsid w:val="00106A09"/>
    <w:rsid w:val="00155800"/>
    <w:rsid w:val="001C636C"/>
    <w:rsid w:val="00201DF9"/>
    <w:rsid w:val="002146E0"/>
    <w:rsid w:val="0022035F"/>
    <w:rsid w:val="002C203D"/>
    <w:rsid w:val="003006ED"/>
    <w:rsid w:val="00417E51"/>
    <w:rsid w:val="00456F65"/>
    <w:rsid w:val="00531E6D"/>
    <w:rsid w:val="005D6D1E"/>
    <w:rsid w:val="006536F7"/>
    <w:rsid w:val="00666D0F"/>
    <w:rsid w:val="008435A2"/>
    <w:rsid w:val="008B5A1E"/>
    <w:rsid w:val="009376EF"/>
    <w:rsid w:val="009A65AF"/>
    <w:rsid w:val="00C82B5B"/>
    <w:rsid w:val="00D57692"/>
    <w:rsid w:val="00DC28E8"/>
    <w:rsid w:val="00DD1D62"/>
    <w:rsid w:val="00F75171"/>
    <w:rsid w:val="00F90575"/>
    <w:rsid w:val="00FB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D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580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666D0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5</Pages>
  <Words>892</Words>
  <Characters>5085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Надежда</cp:lastModifiedBy>
  <cp:revision>6</cp:revision>
  <cp:lastPrinted>2014-09-10T07:26:00Z</cp:lastPrinted>
  <dcterms:created xsi:type="dcterms:W3CDTF">2014-09-07T18:44:00Z</dcterms:created>
  <dcterms:modified xsi:type="dcterms:W3CDTF">2014-09-10T07:26:00Z</dcterms:modified>
</cp:coreProperties>
</file>